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F2" w:rsidRDefault="00F858B3" w:rsidP="00706241">
      <w:pPr>
        <w:pStyle w:val="a5"/>
        <w:keepNext/>
        <w:keepLines/>
        <w:ind w:right="-737"/>
        <w:jc w:val="center"/>
        <w:rPr>
          <w:rFonts w:ascii="Times New Roman" w:eastAsia="Times New Roman" w:hAnsi="Times New Roman" w:cs="Times New Roman"/>
          <w:b/>
          <w:sz w:val="18"/>
        </w:rPr>
      </w:pPr>
      <w:r>
        <w:rPr>
          <w:rFonts w:ascii="Times New Roman" w:eastAsia="Times New Roman" w:hAnsi="Times New Roman" w:cs="Times New Roman"/>
          <w:b/>
          <w:sz w:val="18"/>
        </w:rPr>
        <w:t>ДОГОВОР</w:t>
      </w:r>
      <w:r w:rsidR="00A770F2">
        <w:rPr>
          <w:rFonts w:ascii="Times New Roman" w:eastAsia="Times New Roman" w:hAnsi="Times New Roman" w:cs="Times New Roman"/>
          <w:b/>
          <w:sz w:val="18"/>
        </w:rPr>
        <w:t xml:space="preserve"> №</w:t>
      </w:r>
      <w:bookmarkStart w:id="0" w:name="_GoBack"/>
      <w:bookmarkEnd w:id="0"/>
    </w:p>
    <w:p w:rsidR="00F858B3" w:rsidRDefault="00F858B3" w:rsidP="00F858B3">
      <w:pPr>
        <w:pStyle w:val="a5"/>
        <w:keepNext/>
        <w:keepLines/>
        <w:ind w:left="-567" w:right="-737"/>
        <w:jc w:val="center"/>
        <w:rPr>
          <w:rFonts w:ascii="Times New Roman" w:eastAsia="Times New Roman" w:hAnsi="Times New Roman" w:cs="Times New Roman"/>
          <w:b/>
          <w:sz w:val="18"/>
        </w:rPr>
      </w:pPr>
      <w:r>
        <w:rPr>
          <w:rFonts w:ascii="Times New Roman" w:eastAsia="Times New Roman" w:hAnsi="Times New Roman" w:cs="Times New Roman"/>
          <w:b/>
          <w:sz w:val="18"/>
        </w:rPr>
        <w:t xml:space="preserve"> на оказание платных медицинских услуг</w:t>
      </w:r>
    </w:p>
    <w:p w:rsidR="00CB3576" w:rsidRDefault="00CB3576" w:rsidP="00F858B3">
      <w:pPr>
        <w:pStyle w:val="a5"/>
        <w:keepNext/>
        <w:keepLines/>
        <w:ind w:left="-567" w:right="-737"/>
        <w:jc w:val="center"/>
      </w:pPr>
    </w:p>
    <w:p w:rsidR="00F858B3" w:rsidRDefault="00F858B3" w:rsidP="00A770F2">
      <w:pPr>
        <w:pStyle w:val="a5"/>
        <w:ind w:left="-567" w:right="-737"/>
        <w:rPr>
          <w:rFonts w:ascii="Times New Roman" w:eastAsia="Times New Roman" w:hAnsi="Times New Roman" w:cs="Times New Roman"/>
          <w:sz w:val="18"/>
        </w:rPr>
      </w:pPr>
      <w:r>
        <w:rPr>
          <w:rFonts w:ascii="Times New Roman" w:eastAsia="Times New Roman" w:hAnsi="Times New Roman" w:cs="Times New Roman"/>
          <w:sz w:val="18"/>
        </w:rPr>
        <w:t xml:space="preserve">г. Уфа                 </w:t>
      </w:r>
      <w:r>
        <w:rPr>
          <w:rFonts w:ascii="Times New Roman" w:eastAsia="Times New Roman" w:hAnsi="Times New Roman" w:cs="Times New Roman"/>
          <w:sz w:val="18"/>
        </w:rPr>
        <w:tab/>
        <w:t>__________</w:t>
      </w:r>
      <w:proofErr w:type="gramStart"/>
      <w:r>
        <w:rPr>
          <w:rFonts w:ascii="Times New Roman" w:eastAsia="Times New Roman" w:hAnsi="Times New Roman" w:cs="Times New Roman"/>
          <w:sz w:val="18"/>
        </w:rPr>
        <w:t>20</w:t>
      </w:r>
      <w:r w:rsidR="0082057E">
        <w:rPr>
          <w:rFonts w:ascii="Times New Roman" w:eastAsia="Times New Roman" w:hAnsi="Times New Roman" w:cs="Times New Roman"/>
          <w:sz w:val="18"/>
        </w:rPr>
        <w:t xml:space="preserve">20 </w:t>
      </w:r>
      <w:r>
        <w:rPr>
          <w:rFonts w:ascii="Times New Roman" w:eastAsia="Times New Roman" w:hAnsi="Times New Roman" w:cs="Times New Roman"/>
          <w:sz w:val="18"/>
        </w:rPr>
        <w:t xml:space="preserve"> г.</w:t>
      </w:r>
      <w:proofErr w:type="gramEnd"/>
    </w:p>
    <w:p w:rsidR="00CB3576" w:rsidRDefault="00CB3576" w:rsidP="00A770F2">
      <w:pPr>
        <w:pStyle w:val="a5"/>
        <w:ind w:left="-567" w:right="-737"/>
      </w:pPr>
    </w:p>
    <w:p w:rsidR="00F858B3" w:rsidRPr="00AB46CD" w:rsidRDefault="00F858B3" w:rsidP="00CB3576">
      <w:pPr>
        <w:ind w:left="-567" w:right="-737"/>
        <w:jc w:val="both"/>
        <w:rPr>
          <w:sz w:val="18"/>
          <w:szCs w:val="18"/>
        </w:rPr>
      </w:pPr>
      <w:r>
        <w:rPr>
          <w:rFonts w:ascii="Times New Roman" w:eastAsia="Times New Roman" w:hAnsi="Times New Roman" w:cs="Times New Roman"/>
          <w:sz w:val="18"/>
        </w:rPr>
        <w:t>Общество с ограниченной ответственностью «</w:t>
      </w:r>
      <w:r w:rsidR="0082057E">
        <w:rPr>
          <w:rFonts w:ascii="Times New Roman" w:eastAsia="Times New Roman" w:hAnsi="Times New Roman" w:cs="Times New Roman"/>
          <w:sz w:val="18"/>
        </w:rPr>
        <w:t>Спорт-Мастер</w:t>
      </w:r>
      <w:r>
        <w:rPr>
          <w:rFonts w:ascii="Times New Roman" w:eastAsia="Times New Roman" w:hAnsi="Times New Roman" w:cs="Times New Roman"/>
          <w:sz w:val="18"/>
        </w:rPr>
        <w:t>»,</w:t>
      </w:r>
      <w:r w:rsidR="00CB3576">
        <w:rPr>
          <w:rFonts w:ascii="Times New Roman" w:eastAsia="Times New Roman" w:hAnsi="Times New Roman" w:cs="Times New Roman"/>
          <w:sz w:val="18"/>
        </w:rPr>
        <w:t xml:space="preserve"> </w:t>
      </w:r>
      <w:r w:rsidRPr="00AB46CD">
        <w:rPr>
          <w:rFonts w:ascii="Times New Roman" w:eastAsia="Times New Roman" w:hAnsi="Times New Roman" w:cs="Times New Roman"/>
          <w:sz w:val="18"/>
        </w:rPr>
        <w:t>действующее на ос</w:t>
      </w:r>
      <w:r w:rsidR="00505849" w:rsidRPr="00AB46CD">
        <w:rPr>
          <w:rFonts w:ascii="Times New Roman" w:eastAsia="Times New Roman" w:hAnsi="Times New Roman" w:cs="Times New Roman"/>
          <w:sz w:val="18"/>
        </w:rPr>
        <w:t xml:space="preserve">новании Лицензии № </w:t>
      </w:r>
      <w:r w:rsidR="0082057E">
        <w:rPr>
          <w:rFonts w:ascii="Times New Roman" w:eastAsia="Times New Roman" w:hAnsi="Times New Roman" w:cs="Times New Roman"/>
          <w:sz w:val="18"/>
        </w:rPr>
        <w:t>ЛО-02-01-000343</w:t>
      </w:r>
      <w:r w:rsidR="00A52F13">
        <w:rPr>
          <w:rFonts w:ascii="Times New Roman" w:eastAsia="Times New Roman" w:hAnsi="Times New Roman" w:cs="Times New Roman"/>
          <w:sz w:val="18"/>
        </w:rPr>
        <w:t xml:space="preserve">  от</w:t>
      </w:r>
      <w:r w:rsidR="0082057E">
        <w:rPr>
          <w:rFonts w:ascii="Times New Roman" w:eastAsia="Times New Roman" w:hAnsi="Times New Roman" w:cs="Times New Roman"/>
          <w:sz w:val="18"/>
        </w:rPr>
        <w:t xml:space="preserve"> 23.10.2008 г.</w:t>
      </w:r>
      <w:r w:rsidR="00063ED2">
        <w:rPr>
          <w:rFonts w:ascii="Times New Roman" w:eastAsia="Times New Roman" w:hAnsi="Times New Roman" w:cs="Times New Roman"/>
          <w:sz w:val="18"/>
        </w:rPr>
        <w:t>, Лицензии № ЛО- 02-</w:t>
      </w:r>
      <w:r w:rsidRPr="00AB46CD">
        <w:rPr>
          <w:rFonts w:ascii="Times New Roman" w:hAnsi="Times New Roman" w:cs="Times New Roman"/>
          <w:sz w:val="18"/>
          <w:szCs w:val="18"/>
        </w:rPr>
        <w:t>.</w:t>
      </w:r>
      <w:r w:rsidR="00063ED2">
        <w:rPr>
          <w:rFonts w:ascii="Times New Roman" w:hAnsi="Times New Roman" w:cs="Times New Roman"/>
          <w:sz w:val="18"/>
          <w:szCs w:val="18"/>
        </w:rPr>
        <w:t xml:space="preserve">01-000432 от 23.12.2008 г., </w:t>
      </w:r>
      <w:r w:rsidR="00B11BB1">
        <w:rPr>
          <w:rFonts w:ascii="Times New Roman" w:hAnsi="Times New Roman" w:cs="Times New Roman"/>
          <w:sz w:val="18"/>
          <w:szCs w:val="18"/>
        </w:rPr>
        <w:t>на р</w:t>
      </w:r>
      <w:r w:rsidR="00063ED2">
        <w:rPr>
          <w:rFonts w:ascii="Times New Roman" w:hAnsi="Times New Roman" w:cs="Times New Roman"/>
          <w:sz w:val="18"/>
          <w:szCs w:val="18"/>
        </w:rPr>
        <w:t xml:space="preserve">аботы (услуги), выполняемые: </w:t>
      </w:r>
      <w:r w:rsidRPr="00AB46CD">
        <w:rPr>
          <w:rFonts w:ascii="Times New Roman" w:hAnsi="Times New Roman" w:cs="Times New Roman"/>
          <w:sz w:val="18"/>
          <w:szCs w:val="18"/>
        </w:rPr>
        <w:t>при о</w:t>
      </w:r>
      <w:r w:rsidR="00063ED2">
        <w:rPr>
          <w:rFonts w:ascii="Times New Roman" w:hAnsi="Times New Roman" w:cs="Times New Roman"/>
          <w:sz w:val="18"/>
          <w:szCs w:val="18"/>
        </w:rPr>
        <w:t>существлении</w:t>
      </w:r>
      <w:r w:rsidRPr="00AB46CD">
        <w:rPr>
          <w:rFonts w:ascii="Times New Roman" w:hAnsi="Times New Roman" w:cs="Times New Roman"/>
          <w:sz w:val="18"/>
          <w:szCs w:val="18"/>
        </w:rPr>
        <w:t xml:space="preserve"> доврачебной меди</w:t>
      </w:r>
      <w:r w:rsidR="00063ED2">
        <w:rPr>
          <w:rFonts w:ascii="Times New Roman" w:hAnsi="Times New Roman" w:cs="Times New Roman"/>
          <w:sz w:val="18"/>
          <w:szCs w:val="18"/>
        </w:rPr>
        <w:t>цинской</w:t>
      </w:r>
      <w:r w:rsidRPr="00AB46CD">
        <w:rPr>
          <w:rFonts w:ascii="Times New Roman" w:hAnsi="Times New Roman" w:cs="Times New Roman"/>
          <w:sz w:val="18"/>
          <w:szCs w:val="18"/>
        </w:rPr>
        <w:t xml:space="preserve"> помощи  по</w:t>
      </w:r>
      <w:r w:rsidR="00CB3576">
        <w:rPr>
          <w:rFonts w:ascii="Times New Roman" w:hAnsi="Times New Roman" w:cs="Times New Roman"/>
          <w:sz w:val="18"/>
          <w:szCs w:val="18"/>
        </w:rPr>
        <w:t xml:space="preserve"> </w:t>
      </w:r>
      <w:r w:rsidR="00063ED2">
        <w:rPr>
          <w:rFonts w:ascii="Times New Roman" w:hAnsi="Times New Roman" w:cs="Times New Roman"/>
          <w:sz w:val="18"/>
          <w:szCs w:val="18"/>
        </w:rPr>
        <w:t>медицинскому массажу</w:t>
      </w:r>
      <w:r w:rsidRPr="00AB46CD">
        <w:rPr>
          <w:rFonts w:ascii="Times New Roman" w:hAnsi="Times New Roman" w:cs="Times New Roman"/>
          <w:sz w:val="18"/>
          <w:szCs w:val="18"/>
        </w:rPr>
        <w:t>;</w:t>
      </w:r>
      <w:r w:rsidR="00063ED2">
        <w:rPr>
          <w:rFonts w:ascii="Times New Roman" w:hAnsi="Times New Roman" w:cs="Times New Roman"/>
          <w:sz w:val="18"/>
          <w:szCs w:val="18"/>
        </w:rPr>
        <w:t xml:space="preserve"> физиотерапии; </w:t>
      </w:r>
      <w:r w:rsidRPr="00AB46CD">
        <w:rPr>
          <w:rFonts w:ascii="Times New Roman" w:hAnsi="Times New Roman" w:cs="Times New Roman"/>
          <w:sz w:val="18"/>
          <w:szCs w:val="18"/>
        </w:rPr>
        <w:t xml:space="preserve"> при о</w:t>
      </w:r>
      <w:r w:rsidR="00063ED2">
        <w:rPr>
          <w:rFonts w:ascii="Times New Roman" w:hAnsi="Times New Roman" w:cs="Times New Roman"/>
          <w:sz w:val="18"/>
          <w:szCs w:val="18"/>
        </w:rPr>
        <w:t xml:space="preserve">существлении амбулаторно-поликлинической медицинской </w:t>
      </w:r>
      <w:r w:rsidRPr="00AB46CD">
        <w:rPr>
          <w:rFonts w:ascii="Times New Roman" w:hAnsi="Times New Roman" w:cs="Times New Roman"/>
          <w:sz w:val="18"/>
          <w:szCs w:val="18"/>
        </w:rPr>
        <w:t xml:space="preserve"> помощи</w:t>
      </w:r>
      <w:r w:rsidR="00063ED2">
        <w:rPr>
          <w:rFonts w:ascii="Times New Roman" w:hAnsi="Times New Roman" w:cs="Times New Roman"/>
          <w:sz w:val="18"/>
          <w:szCs w:val="18"/>
        </w:rPr>
        <w:t xml:space="preserve">, в том числе </w:t>
      </w:r>
      <w:r w:rsidRPr="00AB46CD">
        <w:rPr>
          <w:rFonts w:ascii="Times New Roman" w:hAnsi="Times New Roman" w:cs="Times New Roman"/>
          <w:sz w:val="18"/>
          <w:szCs w:val="18"/>
        </w:rPr>
        <w:t>при о</w:t>
      </w:r>
      <w:r w:rsidR="00063ED2">
        <w:rPr>
          <w:rFonts w:ascii="Times New Roman" w:hAnsi="Times New Roman" w:cs="Times New Roman"/>
          <w:sz w:val="18"/>
          <w:szCs w:val="18"/>
        </w:rPr>
        <w:t>существлении</w:t>
      </w:r>
      <w:r w:rsidRPr="00AB46CD">
        <w:rPr>
          <w:rFonts w:ascii="Times New Roman" w:hAnsi="Times New Roman" w:cs="Times New Roman"/>
          <w:sz w:val="18"/>
          <w:szCs w:val="18"/>
        </w:rPr>
        <w:t xml:space="preserve"> специализированной меди</w:t>
      </w:r>
      <w:r w:rsidR="00063ED2">
        <w:rPr>
          <w:rFonts w:ascii="Times New Roman" w:hAnsi="Times New Roman" w:cs="Times New Roman"/>
          <w:sz w:val="18"/>
          <w:szCs w:val="18"/>
        </w:rPr>
        <w:t>цинской</w:t>
      </w:r>
      <w:r w:rsidRPr="00AB46CD">
        <w:rPr>
          <w:rFonts w:ascii="Times New Roman" w:hAnsi="Times New Roman" w:cs="Times New Roman"/>
          <w:sz w:val="18"/>
          <w:szCs w:val="18"/>
        </w:rPr>
        <w:t xml:space="preserve"> помощи по </w:t>
      </w:r>
      <w:proofErr w:type="spellStart"/>
      <w:r w:rsidR="00063ED2">
        <w:rPr>
          <w:rFonts w:ascii="Times New Roman" w:hAnsi="Times New Roman" w:cs="Times New Roman"/>
          <w:sz w:val="18"/>
          <w:szCs w:val="18"/>
        </w:rPr>
        <w:t>дерматовенерологии</w:t>
      </w:r>
      <w:proofErr w:type="spellEnd"/>
      <w:r w:rsidR="00063ED2">
        <w:rPr>
          <w:rFonts w:ascii="Times New Roman" w:hAnsi="Times New Roman" w:cs="Times New Roman"/>
          <w:sz w:val="18"/>
          <w:szCs w:val="18"/>
        </w:rPr>
        <w:t xml:space="preserve">, косметологии терапевтической,  </w:t>
      </w:r>
      <w:r w:rsidRPr="00AB46CD">
        <w:rPr>
          <w:rFonts w:ascii="Times New Roman" w:eastAsia="Times New Roman" w:hAnsi="Times New Roman" w:cs="Times New Roman"/>
          <w:sz w:val="18"/>
        </w:rPr>
        <w:t>выданной Министерством здравоохранения Республики Башко</w:t>
      </w:r>
      <w:r w:rsidR="00C820E4" w:rsidRPr="00AB46CD">
        <w:rPr>
          <w:rFonts w:ascii="Times New Roman" w:eastAsia="Times New Roman" w:hAnsi="Times New Roman" w:cs="Times New Roman"/>
          <w:sz w:val="18"/>
        </w:rPr>
        <w:t>ртостан, 450002, РБ</w:t>
      </w:r>
      <w:r w:rsidRPr="00AB46CD">
        <w:rPr>
          <w:rFonts w:ascii="Times New Roman" w:eastAsia="Times New Roman" w:hAnsi="Times New Roman" w:cs="Times New Roman"/>
          <w:sz w:val="18"/>
        </w:rPr>
        <w:t xml:space="preserve">, г. Уфа, ул. </w:t>
      </w:r>
      <w:proofErr w:type="spellStart"/>
      <w:r w:rsidRPr="00AB46CD">
        <w:rPr>
          <w:rFonts w:ascii="Times New Roman" w:eastAsia="Times New Roman" w:hAnsi="Times New Roman" w:cs="Times New Roman"/>
          <w:sz w:val="18"/>
        </w:rPr>
        <w:t>Тукаева</w:t>
      </w:r>
      <w:proofErr w:type="spellEnd"/>
      <w:r w:rsidRPr="00AB46CD">
        <w:rPr>
          <w:rFonts w:ascii="Times New Roman" w:eastAsia="Times New Roman" w:hAnsi="Times New Roman" w:cs="Times New Roman"/>
          <w:sz w:val="18"/>
        </w:rPr>
        <w:t xml:space="preserve">, д.23, тел. 8 (347)218-00-81, </w:t>
      </w:r>
      <w:r w:rsidRPr="00AB46CD">
        <w:rPr>
          <w:rFonts w:ascii="Times New Roman" w:eastAsia="Times New Roman" w:hAnsi="Times New Roman" w:cs="Times New Roman"/>
          <w:sz w:val="18"/>
          <w:szCs w:val="18"/>
        </w:rPr>
        <w:t>именуемый в дальнейшем "Исполнитель"</w:t>
      </w:r>
      <w:r w:rsidR="00B11BB1">
        <w:rPr>
          <w:rFonts w:ascii="Times New Roman" w:eastAsia="Times New Roman" w:hAnsi="Times New Roman" w:cs="Times New Roman"/>
          <w:sz w:val="18"/>
          <w:szCs w:val="18"/>
        </w:rPr>
        <w:t xml:space="preserve"> </w:t>
      </w:r>
      <w:r w:rsidRPr="00AB46CD">
        <w:rPr>
          <w:rFonts w:ascii="Times New Roman" w:eastAsia="Times New Roman" w:hAnsi="Times New Roman" w:cs="Times New Roman"/>
          <w:sz w:val="18"/>
        </w:rPr>
        <w:t>в лице дир</w:t>
      </w:r>
      <w:r w:rsidR="00E653E7" w:rsidRPr="00AB46CD">
        <w:rPr>
          <w:rFonts w:ascii="Times New Roman" w:eastAsia="Times New Roman" w:hAnsi="Times New Roman" w:cs="Times New Roman"/>
          <w:sz w:val="18"/>
        </w:rPr>
        <w:t xml:space="preserve">ектора </w:t>
      </w:r>
      <w:r w:rsidR="00063ED2">
        <w:rPr>
          <w:rFonts w:ascii="Times New Roman" w:eastAsia="Times New Roman" w:hAnsi="Times New Roman" w:cs="Times New Roman"/>
          <w:sz w:val="18"/>
        </w:rPr>
        <w:t>Шароновой О.В.</w:t>
      </w:r>
      <w:r w:rsidR="00E653E7" w:rsidRPr="00AB46CD">
        <w:rPr>
          <w:rFonts w:ascii="Times New Roman" w:eastAsia="Times New Roman" w:hAnsi="Times New Roman" w:cs="Times New Roman"/>
          <w:sz w:val="18"/>
        </w:rPr>
        <w:t>, действующе</w:t>
      </w:r>
      <w:r w:rsidRPr="00AB46CD">
        <w:rPr>
          <w:rFonts w:ascii="Times New Roman" w:eastAsia="Times New Roman" w:hAnsi="Times New Roman" w:cs="Times New Roman"/>
          <w:sz w:val="18"/>
        </w:rPr>
        <w:t xml:space="preserve">й на основании Устава, </w:t>
      </w:r>
      <w:r w:rsidRPr="00AB46CD">
        <w:rPr>
          <w:rFonts w:ascii="Times New Roman" w:eastAsia="Times New Roman" w:hAnsi="Times New Roman" w:cs="Times New Roman"/>
          <w:sz w:val="18"/>
          <w:szCs w:val="18"/>
        </w:rPr>
        <w:t>а также в соответствии с Постановлением Правительства РФ №1006 от 04.10.2012 года,</w:t>
      </w:r>
      <w:r w:rsidR="00535C89">
        <w:rPr>
          <w:rFonts w:ascii="Times New Roman" w:eastAsia="Times New Roman" w:hAnsi="Times New Roman" w:cs="Times New Roman"/>
          <w:sz w:val="18"/>
          <w:szCs w:val="18"/>
        </w:rPr>
        <w:t xml:space="preserve"> </w:t>
      </w:r>
      <w:r w:rsidRPr="00AB46CD">
        <w:rPr>
          <w:rFonts w:ascii="Times New Roman" w:eastAsia="Times New Roman" w:hAnsi="Times New Roman" w:cs="Times New Roman"/>
          <w:sz w:val="18"/>
          <w:szCs w:val="18"/>
        </w:rPr>
        <w:t>и</w:t>
      </w:r>
      <w:r w:rsidRPr="00AB46CD">
        <w:rPr>
          <w:rFonts w:ascii="Times New Roman" w:eastAsia="Times New Roman" w:hAnsi="Times New Roman" w:cs="Times New Roman"/>
          <w:sz w:val="18"/>
        </w:rPr>
        <w:t xml:space="preserve"> (ФИО)________________________________________________________________,  именуемый в дальнейшем "Потребитель"  (</w:t>
      </w:r>
      <w:r w:rsidR="00FB5716" w:rsidRPr="00AB46CD">
        <w:rPr>
          <w:rFonts w:ascii="Times New Roman" w:eastAsia="Times New Roman" w:hAnsi="Times New Roman" w:cs="Times New Roman"/>
          <w:sz w:val="18"/>
        </w:rPr>
        <w:t>Законный представитель потребителя/</w:t>
      </w:r>
      <w:r w:rsidRPr="00AB46CD">
        <w:rPr>
          <w:rFonts w:ascii="Times New Roman" w:eastAsia="Times New Roman" w:hAnsi="Times New Roman" w:cs="Times New Roman"/>
          <w:sz w:val="18"/>
        </w:rPr>
        <w:t>Заказчик)</w:t>
      </w:r>
      <w:r w:rsidRPr="00AB46CD">
        <w:rPr>
          <w:rFonts w:ascii="Times New Roman" w:eastAsia="Times New Roman" w:hAnsi="Times New Roman" w:cs="Times New Roman"/>
          <w:sz w:val="18"/>
          <w:szCs w:val="18"/>
        </w:rPr>
        <w:t xml:space="preserve"> заключили настоящий договор о нижеследующем:</w:t>
      </w:r>
    </w:p>
    <w:p w:rsidR="0011253B" w:rsidRPr="00AB46CD" w:rsidRDefault="0011253B" w:rsidP="009F0050">
      <w:pPr>
        <w:pStyle w:val="Style3"/>
        <w:widowControl/>
        <w:spacing w:line="240" w:lineRule="auto"/>
        <w:ind w:firstLine="0"/>
        <w:jc w:val="center"/>
        <w:rPr>
          <w:rStyle w:val="FontStyle47"/>
          <w:b/>
        </w:rPr>
      </w:pPr>
    </w:p>
    <w:p w:rsidR="0011253B" w:rsidRDefault="0011253B" w:rsidP="0011253B">
      <w:pPr>
        <w:pStyle w:val="Style40"/>
        <w:widowControl/>
        <w:spacing w:line="240" w:lineRule="auto"/>
        <w:ind w:firstLine="0"/>
        <w:jc w:val="center"/>
        <w:rPr>
          <w:rStyle w:val="FontStyle47"/>
          <w:b/>
          <w:sz w:val="20"/>
          <w:szCs w:val="20"/>
        </w:rPr>
      </w:pPr>
      <w:r w:rsidRPr="00AB46CD">
        <w:rPr>
          <w:rStyle w:val="FontStyle54"/>
          <w:sz w:val="20"/>
          <w:szCs w:val="20"/>
        </w:rPr>
        <w:t>1.</w:t>
      </w:r>
      <w:r w:rsidRPr="00AB46CD">
        <w:rPr>
          <w:rStyle w:val="FontStyle47"/>
          <w:b/>
          <w:sz w:val="20"/>
          <w:szCs w:val="20"/>
        </w:rPr>
        <w:t>Предмет договора</w:t>
      </w:r>
    </w:p>
    <w:p w:rsidR="007F3C37" w:rsidRPr="003353DD" w:rsidRDefault="007F3C37" w:rsidP="0011253B">
      <w:pPr>
        <w:pStyle w:val="Style40"/>
        <w:widowControl/>
        <w:spacing w:line="240" w:lineRule="auto"/>
        <w:ind w:firstLine="0"/>
        <w:jc w:val="center"/>
        <w:rPr>
          <w:rStyle w:val="FontStyle47"/>
          <w:b/>
          <w:sz w:val="20"/>
          <w:szCs w:val="20"/>
        </w:rPr>
      </w:pPr>
    </w:p>
    <w:p w:rsidR="0011253B" w:rsidRPr="003353DD" w:rsidRDefault="0011253B" w:rsidP="0011253B">
      <w:pPr>
        <w:pStyle w:val="Style10"/>
        <w:widowControl/>
        <w:spacing w:line="240" w:lineRule="auto"/>
        <w:ind w:firstLine="0"/>
        <w:rPr>
          <w:rStyle w:val="FontStyle47"/>
          <w:sz w:val="20"/>
          <w:szCs w:val="20"/>
        </w:rPr>
      </w:pPr>
      <w:r w:rsidRPr="003353DD">
        <w:rPr>
          <w:rStyle w:val="FontStyle47"/>
          <w:sz w:val="20"/>
          <w:szCs w:val="20"/>
        </w:rPr>
        <w:t>1.1. Исполнитель обязуется оказать Потребителю (заказчику) на возмездной основе медицинские услуги, отвечающие требованиям, предъявляемым к методам диагностики, профилактики и лечения, разрешенным на территории Российской Федерации в соответствии в перечнем видов медицинской деятельности, разрешенных лицензией Исполнителя, в соответствии с прейскурантом платных медицинских услуг (далее- Прейскурант), а Потребитель (заказчик) обязуется своевременно оплатить оказанные медицинские услуги в порядке и размере, установленными настоящим договором.</w:t>
      </w:r>
    </w:p>
    <w:p w:rsidR="0011253B" w:rsidRDefault="0011253B" w:rsidP="009F0050">
      <w:pPr>
        <w:pStyle w:val="Style3"/>
        <w:widowControl/>
        <w:spacing w:line="240" w:lineRule="auto"/>
        <w:ind w:firstLine="0"/>
        <w:jc w:val="center"/>
        <w:rPr>
          <w:rStyle w:val="FontStyle47"/>
          <w:b/>
        </w:rPr>
      </w:pPr>
    </w:p>
    <w:p w:rsidR="009F0050" w:rsidRPr="007F3C37" w:rsidRDefault="009F0050" w:rsidP="007F3C37">
      <w:pPr>
        <w:pStyle w:val="Style40"/>
        <w:widowControl/>
        <w:spacing w:line="240" w:lineRule="auto"/>
        <w:ind w:firstLine="0"/>
        <w:jc w:val="center"/>
        <w:rPr>
          <w:rStyle w:val="FontStyle47"/>
          <w:b/>
          <w:sz w:val="20"/>
          <w:szCs w:val="20"/>
        </w:rPr>
      </w:pPr>
      <w:r w:rsidRPr="007F3C37">
        <w:rPr>
          <w:rStyle w:val="FontStyle47"/>
          <w:b/>
          <w:sz w:val="20"/>
          <w:szCs w:val="20"/>
        </w:rPr>
        <w:t>2. Права и обязанности Сторон</w:t>
      </w:r>
    </w:p>
    <w:p w:rsidR="007F3C37" w:rsidRDefault="007F3C37" w:rsidP="009F0050">
      <w:pPr>
        <w:pStyle w:val="Style3"/>
        <w:widowControl/>
        <w:spacing w:line="240" w:lineRule="auto"/>
        <w:ind w:firstLine="0"/>
        <w:jc w:val="center"/>
        <w:rPr>
          <w:rStyle w:val="FontStyle47"/>
          <w:b/>
        </w:rPr>
      </w:pPr>
    </w:p>
    <w:p w:rsidR="009F0050" w:rsidRDefault="009F0050" w:rsidP="009F0050">
      <w:pPr>
        <w:pStyle w:val="Style3"/>
        <w:widowControl/>
        <w:spacing w:line="240" w:lineRule="auto"/>
        <w:ind w:firstLine="0"/>
        <w:rPr>
          <w:rStyle w:val="FontStyle47"/>
          <w:b/>
          <w:sz w:val="20"/>
          <w:szCs w:val="20"/>
        </w:rPr>
      </w:pPr>
      <w:r w:rsidRPr="009F0050">
        <w:rPr>
          <w:rStyle w:val="FontStyle47"/>
          <w:b/>
          <w:sz w:val="20"/>
          <w:szCs w:val="20"/>
        </w:rPr>
        <w:t>2.1. Исполнитель обязуется:</w:t>
      </w:r>
    </w:p>
    <w:p w:rsidR="009F0050" w:rsidRPr="00AB46CD" w:rsidRDefault="009F0050" w:rsidP="001F0C84">
      <w:pPr>
        <w:pStyle w:val="Style3"/>
        <w:widowControl/>
        <w:spacing w:line="240" w:lineRule="auto"/>
        <w:ind w:firstLine="0"/>
        <w:jc w:val="both"/>
        <w:rPr>
          <w:rStyle w:val="FontStyle47"/>
          <w:b/>
          <w:sz w:val="20"/>
          <w:szCs w:val="20"/>
        </w:rPr>
      </w:pPr>
      <w:r w:rsidRPr="009F0050">
        <w:rPr>
          <w:rStyle w:val="FontStyle47"/>
          <w:sz w:val="20"/>
          <w:szCs w:val="20"/>
        </w:rPr>
        <w:t>2.1.1. Оказать Потребителю (заказчику) платные медицинские услуги в соответствии с Перечнем оказываемых платных ме</w:t>
      </w:r>
      <w:r w:rsidR="00FB5716">
        <w:rPr>
          <w:rStyle w:val="FontStyle47"/>
          <w:sz w:val="20"/>
          <w:szCs w:val="20"/>
        </w:rPr>
        <w:t xml:space="preserve">дицинских </w:t>
      </w:r>
      <w:r w:rsidR="00FB5716" w:rsidRPr="00AB46CD">
        <w:rPr>
          <w:rStyle w:val="FontStyle47"/>
          <w:sz w:val="20"/>
          <w:szCs w:val="20"/>
        </w:rPr>
        <w:t xml:space="preserve">услуг (см. Приложение к данному </w:t>
      </w:r>
      <w:proofErr w:type="gramStart"/>
      <w:r w:rsidR="00FB5716" w:rsidRPr="00AB46CD">
        <w:rPr>
          <w:rStyle w:val="FontStyle47"/>
          <w:sz w:val="20"/>
          <w:szCs w:val="20"/>
        </w:rPr>
        <w:t xml:space="preserve">Договору,  </w:t>
      </w:r>
      <w:r w:rsidRPr="00AB46CD">
        <w:rPr>
          <w:rStyle w:val="FontStyle47"/>
          <w:sz w:val="20"/>
          <w:szCs w:val="20"/>
        </w:rPr>
        <w:t>являющееся</w:t>
      </w:r>
      <w:proofErr w:type="gramEnd"/>
      <w:r w:rsidRPr="00AB46CD">
        <w:rPr>
          <w:rStyle w:val="FontStyle47"/>
          <w:sz w:val="20"/>
          <w:szCs w:val="20"/>
        </w:rPr>
        <w:t xml:space="preserve"> неотъемлемой </w:t>
      </w:r>
      <w:r w:rsidR="00FB5716" w:rsidRPr="00AB46CD">
        <w:rPr>
          <w:rStyle w:val="FontStyle47"/>
          <w:sz w:val="20"/>
          <w:szCs w:val="20"/>
        </w:rPr>
        <w:t xml:space="preserve">его </w:t>
      </w:r>
      <w:r w:rsidRPr="00AB46CD">
        <w:rPr>
          <w:rStyle w:val="FontStyle47"/>
          <w:sz w:val="20"/>
          <w:szCs w:val="20"/>
        </w:rPr>
        <w:t>частью).</w:t>
      </w:r>
    </w:p>
    <w:p w:rsidR="009F0050" w:rsidRPr="00AB46CD" w:rsidRDefault="009F0050" w:rsidP="009F0050">
      <w:pPr>
        <w:pStyle w:val="Style2"/>
        <w:widowControl/>
        <w:spacing w:line="240" w:lineRule="auto"/>
        <w:ind w:firstLine="0"/>
        <w:rPr>
          <w:rStyle w:val="FontStyle47"/>
          <w:sz w:val="20"/>
          <w:szCs w:val="20"/>
        </w:rPr>
      </w:pPr>
      <w:r w:rsidRPr="00AB46CD">
        <w:rPr>
          <w:rStyle w:val="FontStyle47"/>
          <w:sz w:val="20"/>
          <w:szCs w:val="20"/>
        </w:rPr>
        <w:t>2.1.2. Выдать заключение с указанием результатов проведенных исследований и лечебных мероприятий.</w:t>
      </w:r>
    </w:p>
    <w:p w:rsidR="009F0050" w:rsidRPr="00AB46CD" w:rsidRDefault="009F0050" w:rsidP="009F0050">
      <w:pPr>
        <w:pStyle w:val="Style2"/>
        <w:widowControl/>
        <w:spacing w:line="240" w:lineRule="auto"/>
        <w:ind w:firstLine="0"/>
        <w:rPr>
          <w:rStyle w:val="FontStyle47"/>
          <w:sz w:val="20"/>
          <w:szCs w:val="20"/>
        </w:rPr>
      </w:pPr>
      <w:r w:rsidRPr="00AB46CD">
        <w:rPr>
          <w:rStyle w:val="FontStyle47"/>
          <w:sz w:val="20"/>
          <w:szCs w:val="20"/>
        </w:rPr>
        <w:t>2.1.3.Обеспечить участие высококвалифицированного медицинского персонала для</w:t>
      </w:r>
      <w:r w:rsidRPr="00AB46CD">
        <w:rPr>
          <w:rStyle w:val="FontStyle47"/>
          <w:sz w:val="20"/>
          <w:szCs w:val="20"/>
        </w:rPr>
        <w:br/>
        <w:t>предоставления медицинских услуг по настоящему договору.</w:t>
      </w:r>
    </w:p>
    <w:p w:rsidR="009F0050" w:rsidRPr="009F0050" w:rsidRDefault="009F0050" w:rsidP="009F0050">
      <w:pPr>
        <w:pStyle w:val="Style2"/>
        <w:widowControl/>
        <w:spacing w:line="240" w:lineRule="auto"/>
        <w:ind w:firstLine="0"/>
        <w:rPr>
          <w:rStyle w:val="FontStyle47"/>
          <w:sz w:val="20"/>
          <w:szCs w:val="20"/>
        </w:rPr>
      </w:pPr>
      <w:r w:rsidRPr="00AB46CD">
        <w:rPr>
          <w:rStyle w:val="FontStyle47"/>
          <w:sz w:val="20"/>
          <w:szCs w:val="20"/>
        </w:rPr>
        <w:t>2.1.4. Вести всю необходимую медицинскую документацию, в установленном действующим</w:t>
      </w:r>
      <w:r w:rsidRPr="009F0050">
        <w:rPr>
          <w:rStyle w:val="FontStyle47"/>
          <w:sz w:val="20"/>
          <w:szCs w:val="20"/>
        </w:rPr>
        <w:t xml:space="preserve"> законодательством РФ порядке.</w:t>
      </w:r>
    </w:p>
    <w:p w:rsidR="009F0050" w:rsidRPr="009F0050" w:rsidRDefault="009F0050" w:rsidP="009F0050">
      <w:pPr>
        <w:pStyle w:val="Style2"/>
        <w:widowControl/>
        <w:spacing w:line="240" w:lineRule="auto"/>
        <w:ind w:firstLine="0"/>
        <w:rPr>
          <w:rStyle w:val="FontStyle47"/>
          <w:sz w:val="20"/>
          <w:szCs w:val="20"/>
        </w:rPr>
      </w:pPr>
      <w:r w:rsidRPr="009F0050">
        <w:rPr>
          <w:rStyle w:val="FontStyle47"/>
          <w:sz w:val="20"/>
          <w:szCs w:val="20"/>
        </w:rPr>
        <w:t xml:space="preserve">2.1.5. Вести учет видов, объемов, стоимости, оказанных Потребителю (заказчику) медицинских услуг, а также </w:t>
      </w:r>
      <w:proofErr w:type="gramStart"/>
      <w:r w:rsidRPr="009F0050">
        <w:rPr>
          <w:rStyle w:val="FontStyle47"/>
          <w:sz w:val="20"/>
          <w:szCs w:val="20"/>
        </w:rPr>
        <w:t>денежных средств</w:t>
      </w:r>
      <w:proofErr w:type="gramEnd"/>
      <w:r w:rsidRPr="009F0050">
        <w:rPr>
          <w:rStyle w:val="FontStyle47"/>
          <w:sz w:val="20"/>
          <w:szCs w:val="20"/>
        </w:rPr>
        <w:t xml:space="preserve"> полученных от Потребителя (заказчика).</w:t>
      </w:r>
    </w:p>
    <w:p w:rsidR="009F0050" w:rsidRPr="009F0050" w:rsidRDefault="009F0050" w:rsidP="009F0050">
      <w:pPr>
        <w:pStyle w:val="Style2"/>
        <w:widowControl/>
        <w:spacing w:line="240" w:lineRule="auto"/>
        <w:ind w:firstLine="0"/>
        <w:rPr>
          <w:rStyle w:val="FontStyle47"/>
          <w:sz w:val="20"/>
          <w:szCs w:val="20"/>
        </w:rPr>
      </w:pPr>
      <w:r w:rsidRPr="009F0050">
        <w:rPr>
          <w:rStyle w:val="FontStyle47"/>
          <w:sz w:val="20"/>
          <w:szCs w:val="20"/>
        </w:rPr>
        <w:t>2.1.6. Немедленно известить Потребителя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объема оказания медицинских услуг, что оформляется соглашением, являющимся неотъемлемой частью настоящего договора.</w:t>
      </w:r>
    </w:p>
    <w:p w:rsidR="009F0050" w:rsidRPr="009F0050" w:rsidRDefault="009F0050" w:rsidP="009F0050">
      <w:pPr>
        <w:pStyle w:val="Style2"/>
        <w:widowControl/>
        <w:spacing w:line="240" w:lineRule="auto"/>
        <w:ind w:firstLine="0"/>
        <w:rPr>
          <w:rStyle w:val="FontStyle47"/>
          <w:sz w:val="20"/>
          <w:szCs w:val="20"/>
        </w:rPr>
      </w:pPr>
      <w:r w:rsidRPr="009F0050">
        <w:rPr>
          <w:rStyle w:val="FontStyle47"/>
          <w:sz w:val="20"/>
          <w:szCs w:val="20"/>
        </w:rPr>
        <w:t>2.1.7.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F0050" w:rsidRPr="009F0050" w:rsidRDefault="009F0050" w:rsidP="009F0050">
      <w:pPr>
        <w:pStyle w:val="Style2"/>
        <w:widowControl/>
        <w:spacing w:line="240" w:lineRule="auto"/>
        <w:ind w:firstLine="0"/>
        <w:rPr>
          <w:rStyle w:val="FontStyle47"/>
          <w:sz w:val="20"/>
          <w:szCs w:val="20"/>
        </w:rPr>
      </w:pPr>
      <w:r w:rsidRPr="009F0050">
        <w:rPr>
          <w:rStyle w:val="FontStyle47"/>
          <w:sz w:val="20"/>
          <w:szCs w:val="20"/>
        </w:rPr>
        <w:t>Без согласия Потребителя (заказчика) Исполнитель не вправе предоставлять дополнительные медицинские услуги на возмездной основе.</w:t>
      </w:r>
    </w:p>
    <w:p w:rsidR="009F0050" w:rsidRPr="009F0050" w:rsidRDefault="009F0050" w:rsidP="009F0050">
      <w:pPr>
        <w:pStyle w:val="Style5"/>
        <w:widowControl/>
        <w:spacing w:line="240" w:lineRule="auto"/>
        <w:ind w:firstLine="0"/>
        <w:rPr>
          <w:rStyle w:val="FontStyle47"/>
          <w:sz w:val="20"/>
          <w:szCs w:val="20"/>
        </w:rPr>
      </w:pPr>
      <w:r w:rsidRPr="009F0050">
        <w:rPr>
          <w:rStyle w:val="FontStyle47"/>
          <w:sz w:val="20"/>
          <w:szCs w:val="20"/>
        </w:rPr>
        <w:t>2.1.8.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9F0050" w:rsidRDefault="009F0050" w:rsidP="009F0050">
      <w:pPr>
        <w:pStyle w:val="Style2"/>
        <w:widowControl/>
        <w:spacing w:line="240" w:lineRule="auto"/>
        <w:ind w:firstLine="0"/>
        <w:rPr>
          <w:rStyle w:val="FontStyle47"/>
          <w:sz w:val="20"/>
          <w:szCs w:val="20"/>
        </w:rPr>
      </w:pPr>
      <w:r w:rsidRPr="009F0050">
        <w:rPr>
          <w:rStyle w:val="FontStyle47"/>
          <w:sz w:val="20"/>
          <w:szCs w:val="20"/>
        </w:rPr>
        <w:t>2.1.9. Обеспечить Потребителя (заказчика) в установленном порядке информацией, включающей в себя сведения о месте оказания медицинских услуг, режиме работы, перечне платных медицинских услуг с указанием их стоимости, об условиях предоставления и получения этих услуг, а также сведения о квалификации и сертификации специалистов.</w:t>
      </w:r>
    </w:p>
    <w:p w:rsidR="007F3C37" w:rsidRPr="009F0050" w:rsidRDefault="007F3C37" w:rsidP="009F0050">
      <w:pPr>
        <w:pStyle w:val="Style2"/>
        <w:widowControl/>
        <w:spacing w:line="240" w:lineRule="auto"/>
        <w:ind w:firstLine="0"/>
        <w:rPr>
          <w:rStyle w:val="FontStyle47"/>
          <w:sz w:val="20"/>
          <w:szCs w:val="20"/>
        </w:rPr>
      </w:pPr>
    </w:p>
    <w:p w:rsidR="009F0050" w:rsidRPr="009F0050" w:rsidRDefault="009F0050" w:rsidP="009F0050">
      <w:pPr>
        <w:pStyle w:val="Style2"/>
        <w:widowControl/>
        <w:spacing w:line="240" w:lineRule="auto"/>
        <w:ind w:firstLine="0"/>
        <w:rPr>
          <w:rStyle w:val="FontStyle47"/>
          <w:b/>
          <w:sz w:val="20"/>
          <w:szCs w:val="20"/>
        </w:rPr>
      </w:pPr>
      <w:r w:rsidRPr="009F0050">
        <w:rPr>
          <w:rStyle w:val="FontStyle47"/>
          <w:b/>
          <w:sz w:val="20"/>
          <w:szCs w:val="20"/>
        </w:rPr>
        <w:t>2.2 Исполнитель имеет право:</w:t>
      </w:r>
    </w:p>
    <w:p w:rsidR="009F0050" w:rsidRPr="009F0050" w:rsidRDefault="009F0050" w:rsidP="009F0050">
      <w:pPr>
        <w:pStyle w:val="Style2"/>
        <w:widowControl/>
        <w:spacing w:line="240" w:lineRule="auto"/>
        <w:ind w:firstLine="0"/>
        <w:rPr>
          <w:rStyle w:val="FontStyle47"/>
          <w:sz w:val="20"/>
          <w:szCs w:val="20"/>
        </w:rPr>
      </w:pPr>
      <w:r w:rsidRPr="009F0050">
        <w:rPr>
          <w:rStyle w:val="FontStyle47"/>
          <w:sz w:val="20"/>
          <w:szCs w:val="20"/>
        </w:rPr>
        <w:t>2.2.1.При выявлении у Потребителя (заказчика) противопоказаний к проведению лечебных и диагностических мероприятий отказать в их проведении.</w:t>
      </w:r>
    </w:p>
    <w:p w:rsidR="009F0050" w:rsidRPr="009F0050" w:rsidRDefault="009F0050" w:rsidP="009F0050">
      <w:pPr>
        <w:pStyle w:val="Style2"/>
        <w:widowControl/>
        <w:spacing w:line="240" w:lineRule="auto"/>
        <w:ind w:firstLine="0"/>
        <w:rPr>
          <w:rStyle w:val="FontStyle47"/>
          <w:sz w:val="20"/>
          <w:szCs w:val="20"/>
        </w:rPr>
      </w:pPr>
      <w:r w:rsidRPr="009F0050">
        <w:rPr>
          <w:rStyle w:val="FontStyle47"/>
          <w:sz w:val="20"/>
          <w:szCs w:val="20"/>
        </w:rPr>
        <w:lastRenderedPageBreak/>
        <w:t xml:space="preserve">2.2.2. Требовать от Потребителя (заказчика) соблюдения: графика прохождения процедур; режима при приеме лекарственных препаратов; назначений, рекомендаций специалистов; лечебно-охранительного режима; </w:t>
      </w:r>
      <w:r w:rsidRPr="009F0050">
        <w:rPr>
          <w:rStyle w:val="FontStyle48"/>
          <w:sz w:val="20"/>
          <w:szCs w:val="20"/>
        </w:rPr>
        <w:t xml:space="preserve">правил </w:t>
      </w:r>
      <w:r w:rsidRPr="009F0050">
        <w:rPr>
          <w:rStyle w:val="FontStyle47"/>
          <w:sz w:val="20"/>
          <w:szCs w:val="20"/>
        </w:rPr>
        <w:t>внутреннего распорядка лечебного учреждения; правил техники безопасности и пожарной безопасности.</w:t>
      </w:r>
    </w:p>
    <w:p w:rsidR="009F0050" w:rsidRDefault="009F0050" w:rsidP="009F0050">
      <w:pPr>
        <w:pStyle w:val="Style2"/>
        <w:widowControl/>
        <w:spacing w:line="240" w:lineRule="auto"/>
        <w:ind w:firstLine="0"/>
        <w:rPr>
          <w:rStyle w:val="FontStyle47"/>
          <w:sz w:val="20"/>
          <w:szCs w:val="20"/>
        </w:rPr>
      </w:pPr>
      <w:r w:rsidRPr="009F0050">
        <w:rPr>
          <w:rStyle w:val="FontStyle47"/>
          <w:sz w:val="20"/>
          <w:szCs w:val="20"/>
        </w:rPr>
        <w:t>2.2.3. Отказаться от исполнения настоящего договора при неисполнении Потребителем (заказчиком) правил внутреннего распорядка лечебного учреждения, рекомендаций и назначений специалистов и нарушении режима работы учреждения.</w:t>
      </w:r>
    </w:p>
    <w:p w:rsidR="001F0C84" w:rsidRPr="009F0050" w:rsidRDefault="001F0C84" w:rsidP="009F0050">
      <w:pPr>
        <w:pStyle w:val="Style2"/>
        <w:widowControl/>
        <w:spacing w:line="240" w:lineRule="auto"/>
        <w:ind w:firstLine="0"/>
        <w:rPr>
          <w:rStyle w:val="FontStyle47"/>
          <w:sz w:val="20"/>
          <w:szCs w:val="20"/>
        </w:rPr>
      </w:pPr>
    </w:p>
    <w:p w:rsidR="009F0050" w:rsidRPr="009F0050" w:rsidRDefault="009F0050" w:rsidP="009F0050">
      <w:pPr>
        <w:pStyle w:val="Style2"/>
        <w:widowControl/>
        <w:spacing w:line="240" w:lineRule="auto"/>
        <w:ind w:firstLine="0"/>
        <w:rPr>
          <w:rStyle w:val="FontStyle47"/>
          <w:b/>
          <w:sz w:val="20"/>
          <w:szCs w:val="20"/>
        </w:rPr>
      </w:pPr>
      <w:r w:rsidRPr="009F0050">
        <w:rPr>
          <w:rStyle w:val="FontStyle47"/>
          <w:b/>
          <w:sz w:val="20"/>
          <w:szCs w:val="20"/>
        </w:rPr>
        <w:t>2.3. Потребитель (заказчик) обязуется:</w:t>
      </w:r>
    </w:p>
    <w:p w:rsidR="009F0050" w:rsidRPr="009F0050" w:rsidRDefault="009F0050" w:rsidP="009F0050">
      <w:pPr>
        <w:pStyle w:val="Style5"/>
        <w:widowControl/>
        <w:spacing w:line="240" w:lineRule="auto"/>
        <w:ind w:firstLine="0"/>
        <w:rPr>
          <w:rStyle w:val="FontStyle47"/>
          <w:sz w:val="20"/>
          <w:szCs w:val="20"/>
        </w:rPr>
      </w:pPr>
      <w:r w:rsidRPr="009F0050">
        <w:rPr>
          <w:rStyle w:val="FontStyle47"/>
          <w:sz w:val="20"/>
          <w:szCs w:val="20"/>
        </w:rPr>
        <w:t xml:space="preserve">2.3.1. Оплатить оказанные медицинские услуги согласно </w:t>
      </w:r>
      <w:proofErr w:type="gramStart"/>
      <w:r w:rsidRPr="009F0050">
        <w:rPr>
          <w:rStyle w:val="FontStyle47"/>
          <w:sz w:val="20"/>
          <w:szCs w:val="20"/>
        </w:rPr>
        <w:t>Прейскуранту</w:t>
      </w:r>
      <w:proofErr w:type="gramEnd"/>
      <w:r w:rsidRPr="009F0050">
        <w:rPr>
          <w:rStyle w:val="FontStyle47"/>
          <w:sz w:val="20"/>
          <w:szCs w:val="20"/>
        </w:rPr>
        <w:t xml:space="preserve"> в размере установленном в настоящем договоре.</w:t>
      </w:r>
    </w:p>
    <w:p w:rsidR="009F0050" w:rsidRPr="009F0050" w:rsidRDefault="009F0050" w:rsidP="009F0050">
      <w:pPr>
        <w:pStyle w:val="Style2"/>
        <w:widowControl/>
        <w:spacing w:line="240" w:lineRule="auto"/>
        <w:ind w:firstLine="0"/>
        <w:rPr>
          <w:rStyle w:val="FontStyle47"/>
          <w:sz w:val="20"/>
          <w:szCs w:val="20"/>
        </w:rPr>
      </w:pPr>
      <w:r w:rsidRPr="009F0050">
        <w:rPr>
          <w:rStyle w:val="FontStyle47"/>
          <w:sz w:val="20"/>
          <w:szCs w:val="20"/>
        </w:rPr>
        <w:t>2.3.2. Предоставить врачу до начала оказания медицинских услуг данные предварительных исследований и консультаций специалистов, проведенных в других лечебных учреждениях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ход лечения.</w:t>
      </w:r>
    </w:p>
    <w:p w:rsidR="009F0050" w:rsidRPr="009F0050" w:rsidRDefault="009F0050" w:rsidP="009F0050">
      <w:pPr>
        <w:pStyle w:val="Style2"/>
        <w:widowControl/>
        <w:spacing w:line="240" w:lineRule="auto"/>
        <w:ind w:firstLine="0"/>
        <w:rPr>
          <w:rStyle w:val="FontStyle47"/>
          <w:sz w:val="20"/>
          <w:szCs w:val="20"/>
        </w:rPr>
      </w:pPr>
      <w:r w:rsidRPr="009F0050">
        <w:rPr>
          <w:rStyle w:val="FontStyle47"/>
          <w:sz w:val="20"/>
          <w:szCs w:val="20"/>
        </w:rPr>
        <w:t>2.3.3. Ознакомиться с порядком и условиями предоставления платных медицинских услуг по настоящему договору.</w:t>
      </w:r>
    </w:p>
    <w:p w:rsidR="009F0050" w:rsidRPr="009F0050" w:rsidRDefault="009F0050" w:rsidP="009F0050">
      <w:pPr>
        <w:pStyle w:val="Style2"/>
        <w:widowControl/>
        <w:spacing w:line="240" w:lineRule="auto"/>
        <w:ind w:firstLine="0"/>
        <w:rPr>
          <w:rStyle w:val="FontStyle47"/>
          <w:sz w:val="20"/>
          <w:szCs w:val="20"/>
        </w:rPr>
      </w:pPr>
      <w:r w:rsidRPr="009F0050">
        <w:rPr>
          <w:rStyle w:val="FontStyle47"/>
          <w:sz w:val="20"/>
          <w:szCs w:val="20"/>
        </w:rPr>
        <w:t>2.3.4. Выполнять все медицинские предписания, назначения, рекомендации специалистов, оказывающих медицинские услуги, соблюдать Правила внутреннего распорядка учреждения, лечебно-охранительный режим, правила техники безопасности и пожарной безопасности.</w:t>
      </w:r>
    </w:p>
    <w:p w:rsidR="009F0050" w:rsidRPr="009F0050" w:rsidRDefault="009F0050" w:rsidP="009F0050">
      <w:pPr>
        <w:pStyle w:val="Style2"/>
        <w:widowControl/>
        <w:spacing w:line="240" w:lineRule="auto"/>
        <w:ind w:firstLine="0"/>
        <w:rPr>
          <w:rStyle w:val="FontStyle47"/>
          <w:sz w:val="20"/>
          <w:szCs w:val="20"/>
        </w:rPr>
      </w:pPr>
      <w:r w:rsidRPr="009F0050">
        <w:rPr>
          <w:rStyle w:val="FontStyle47"/>
          <w:sz w:val="20"/>
          <w:szCs w:val="20"/>
        </w:rPr>
        <w:t xml:space="preserve">2.3.5. Согласовывать </w:t>
      </w:r>
      <w:proofErr w:type="gramStart"/>
      <w:r w:rsidRPr="009F0050">
        <w:rPr>
          <w:rStyle w:val="FontStyle47"/>
          <w:sz w:val="20"/>
          <w:szCs w:val="20"/>
        </w:rPr>
        <w:t>со специалистами</w:t>
      </w:r>
      <w:proofErr w:type="gramEnd"/>
      <w:r w:rsidRPr="009F0050">
        <w:rPr>
          <w:rStyle w:val="FontStyle47"/>
          <w:sz w:val="20"/>
          <w:szCs w:val="20"/>
        </w:rPr>
        <w:t xml:space="preserve"> оказывающими платные медицинские услуги употребление любых терапевтических препаратов, лекарств, лекарственных трав, мазей и пр.</w:t>
      </w:r>
    </w:p>
    <w:p w:rsidR="009F0050" w:rsidRPr="009F0050" w:rsidRDefault="009F0050" w:rsidP="009F0050">
      <w:pPr>
        <w:pStyle w:val="Style2"/>
        <w:widowControl/>
        <w:spacing w:line="240" w:lineRule="auto"/>
        <w:ind w:firstLine="0"/>
        <w:rPr>
          <w:rStyle w:val="FontStyle47"/>
          <w:b/>
          <w:sz w:val="20"/>
          <w:szCs w:val="20"/>
        </w:rPr>
      </w:pPr>
      <w:r w:rsidRPr="009F0050">
        <w:rPr>
          <w:rStyle w:val="FontStyle47"/>
          <w:b/>
          <w:sz w:val="20"/>
          <w:szCs w:val="20"/>
        </w:rPr>
        <w:t>2.4. Потребитель (заказчик) имеет право:</w:t>
      </w:r>
    </w:p>
    <w:p w:rsidR="009F0050" w:rsidRPr="009F0050" w:rsidRDefault="009F0050" w:rsidP="009F0050">
      <w:pPr>
        <w:pStyle w:val="Style2"/>
        <w:widowControl/>
        <w:spacing w:line="240" w:lineRule="auto"/>
        <w:ind w:firstLine="0"/>
        <w:rPr>
          <w:rStyle w:val="FontStyle47"/>
          <w:sz w:val="20"/>
          <w:szCs w:val="20"/>
        </w:rPr>
      </w:pPr>
      <w:r w:rsidRPr="009F0050">
        <w:rPr>
          <w:rStyle w:val="FontStyle47"/>
          <w:sz w:val="20"/>
          <w:szCs w:val="20"/>
        </w:rPr>
        <w:t>2.4.1. Получать медицинские услуги в соответствии с обязательными требованиями порядков оказания медицинской помощи, стандартов и иных нормативных документов, устанавливающих требования к качеству оказания медицинской помощи.</w:t>
      </w:r>
    </w:p>
    <w:p w:rsidR="009F0050" w:rsidRPr="009F0050" w:rsidRDefault="009F0050" w:rsidP="009F0050">
      <w:pPr>
        <w:pStyle w:val="Style2"/>
        <w:widowControl/>
        <w:spacing w:line="240" w:lineRule="auto"/>
        <w:ind w:firstLine="0"/>
        <w:rPr>
          <w:rStyle w:val="FontStyle47"/>
          <w:sz w:val="20"/>
          <w:szCs w:val="20"/>
        </w:rPr>
      </w:pPr>
      <w:r w:rsidRPr="009F0050">
        <w:rPr>
          <w:rStyle w:val="FontStyle47"/>
          <w:sz w:val="20"/>
          <w:szCs w:val="20"/>
        </w:rPr>
        <w:t>2.4.2.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9F0050" w:rsidRPr="009F0050" w:rsidRDefault="009F0050" w:rsidP="009F0050">
      <w:pPr>
        <w:pStyle w:val="Style1"/>
        <w:widowControl/>
        <w:jc w:val="center"/>
        <w:rPr>
          <w:rStyle w:val="FontStyle47"/>
          <w:b/>
          <w:sz w:val="20"/>
          <w:szCs w:val="20"/>
        </w:rPr>
      </w:pPr>
    </w:p>
    <w:p w:rsidR="009F0050" w:rsidRDefault="009F0050" w:rsidP="007F3C37">
      <w:pPr>
        <w:pStyle w:val="Style40"/>
        <w:widowControl/>
        <w:spacing w:line="240" w:lineRule="auto"/>
        <w:ind w:firstLine="0"/>
        <w:jc w:val="center"/>
        <w:rPr>
          <w:rStyle w:val="FontStyle47"/>
          <w:b/>
          <w:sz w:val="20"/>
          <w:szCs w:val="20"/>
        </w:rPr>
      </w:pPr>
      <w:r w:rsidRPr="009F0050">
        <w:rPr>
          <w:rStyle w:val="FontStyle47"/>
          <w:b/>
          <w:sz w:val="20"/>
          <w:szCs w:val="20"/>
        </w:rPr>
        <w:t>3. Стоимость медицинских услуг и порядок расчетов</w:t>
      </w:r>
    </w:p>
    <w:p w:rsidR="007F3C37" w:rsidRPr="009F0050" w:rsidRDefault="007F3C37" w:rsidP="007F3C37">
      <w:pPr>
        <w:pStyle w:val="Style40"/>
        <w:widowControl/>
        <w:spacing w:line="240" w:lineRule="auto"/>
        <w:ind w:firstLine="0"/>
        <w:jc w:val="center"/>
        <w:rPr>
          <w:rStyle w:val="FontStyle47"/>
          <w:b/>
          <w:sz w:val="20"/>
          <w:szCs w:val="20"/>
        </w:rPr>
      </w:pPr>
    </w:p>
    <w:p w:rsidR="009F0050" w:rsidRPr="00AB46CD" w:rsidRDefault="009F0050" w:rsidP="00CB3576">
      <w:pPr>
        <w:pStyle w:val="Style9"/>
        <w:widowControl/>
        <w:jc w:val="both"/>
        <w:rPr>
          <w:rStyle w:val="FontStyle47"/>
          <w:sz w:val="20"/>
          <w:szCs w:val="20"/>
        </w:rPr>
      </w:pPr>
      <w:r w:rsidRPr="00AB46CD">
        <w:rPr>
          <w:rStyle w:val="FontStyle47"/>
          <w:sz w:val="20"/>
          <w:szCs w:val="20"/>
        </w:rPr>
        <w:t xml:space="preserve">3.1. Стоимость платных медицинских услуг, </w:t>
      </w:r>
      <w:r w:rsidR="00FB5716" w:rsidRPr="00AB46CD">
        <w:rPr>
          <w:rStyle w:val="FontStyle47"/>
          <w:sz w:val="20"/>
          <w:szCs w:val="20"/>
        </w:rPr>
        <w:t xml:space="preserve">оказываемых Потребителю согласно </w:t>
      </w:r>
      <w:r w:rsidRPr="00AB46CD">
        <w:rPr>
          <w:rStyle w:val="FontStyle47"/>
          <w:sz w:val="20"/>
          <w:szCs w:val="20"/>
        </w:rPr>
        <w:t xml:space="preserve"> п.2.1.1 настоящего договора, определяется в соответ</w:t>
      </w:r>
      <w:r w:rsidR="008B0093" w:rsidRPr="00AB46CD">
        <w:rPr>
          <w:rStyle w:val="FontStyle47"/>
          <w:sz w:val="20"/>
          <w:szCs w:val="20"/>
        </w:rPr>
        <w:t>ствии с действующим в организации</w:t>
      </w:r>
      <w:r w:rsidRPr="00AB46CD">
        <w:rPr>
          <w:rStyle w:val="FontStyle47"/>
          <w:sz w:val="20"/>
          <w:szCs w:val="20"/>
        </w:rPr>
        <w:t xml:space="preserve"> Прейскурантом и (или) сметой платных </w:t>
      </w:r>
      <w:r w:rsidR="00FB5716" w:rsidRPr="00AB46CD">
        <w:rPr>
          <w:rStyle w:val="FontStyle47"/>
          <w:sz w:val="20"/>
          <w:szCs w:val="20"/>
        </w:rPr>
        <w:t>медицинских услуг и указана в Приложении к настоящему Договору</w:t>
      </w:r>
      <w:r w:rsidR="00925DD5" w:rsidRPr="00AB46CD">
        <w:rPr>
          <w:rStyle w:val="FontStyle47"/>
          <w:sz w:val="20"/>
          <w:szCs w:val="20"/>
        </w:rPr>
        <w:t xml:space="preserve"> (см. Перечень оказания услуг)</w:t>
      </w:r>
      <w:r w:rsidR="00FB5716" w:rsidRPr="00AB46CD">
        <w:rPr>
          <w:rStyle w:val="FontStyle47"/>
          <w:sz w:val="20"/>
          <w:szCs w:val="20"/>
        </w:rPr>
        <w:t>.</w:t>
      </w:r>
      <w:r w:rsidRPr="00AB46CD">
        <w:rPr>
          <w:rStyle w:val="FontStyle46"/>
          <w:rFonts w:ascii="Times New Roman" w:hAnsi="Times New Roman" w:cs="Times New Roman"/>
          <w:sz w:val="20"/>
          <w:szCs w:val="20"/>
        </w:rPr>
        <w:t xml:space="preserve">В указанную стоимость  входят необходимые для оказания услуги медицинские материалы (в т.ч. </w:t>
      </w:r>
      <w:proofErr w:type="spellStart"/>
      <w:r w:rsidRPr="00AB46CD">
        <w:rPr>
          <w:rStyle w:val="FontStyle46"/>
          <w:rFonts w:ascii="Times New Roman" w:hAnsi="Times New Roman" w:cs="Times New Roman"/>
          <w:sz w:val="20"/>
          <w:szCs w:val="20"/>
        </w:rPr>
        <w:t>импланты</w:t>
      </w:r>
      <w:proofErr w:type="spellEnd"/>
      <w:r w:rsidRPr="00AB46CD">
        <w:rPr>
          <w:rStyle w:val="FontStyle46"/>
          <w:rFonts w:ascii="Times New Roman" w:hAnsi="Times New Roman" w:cs="Times New Roman"/>
          <w:sz w:val="20"/>
          <w:szCs w:val="20"/>
        </w:rPr>
        <w:t>, фармацевтические  препараты и изделия медицинского назначения, используемые при оказании медицинской услуги</w:t>
      </w:r>
      <w:r w:rsidR="00925DD5" w:rsidRPr="00AB46CD">
        <w:rPr>
          <w:rStyle w:val="FontStyle46"/>
          <w:rFonts w:ascii="Times New Roman" w:hAnsi="Times New Roman" w:cs="Times New Roman"/>
          <w:sz w:val="20"/>
          <w:szCs w:val="20"/>
        </w:rPr>
        <w:t>).</w:t>
      </w:r>
    </w:p>
    <w:p w:rsidR="009F0050" w:rsidRPr="00AB46CD" w:rsidRDefault="009F0050" w:rsidP="00CB3576">
      <w:pPr>
        <w:pStyle w:val="Style2"/>
        <w:widowControl/>
        <w:tabs>
          <w:tab w:val="left" w:leader="underscore" w:pos="8592"/>
        </w:tabs>
        <w:spacing w:line="240" w:lineRule="auto"/>
        <w:ind w:firstLine="0"/>
        <w:rPr>
          <w:sz w:val="20"/>
          <w:szCs w:val="20"/>
        </w:rPr>
      </w:pPr>
      <w:r w:rsidRPr="00AB46CD">
        <w:rPr>
          <w:rStyle w:val="FontStyle47"/>
          <w:sz w:val="20"/>
          <w:szCs w:val="20"/>
        </w:rPr>
        <w:t>3.2.</w:t>
      </w:r>
      <w:r w:rsidRPr="00AB46CD">
        <w:rPr>
          <w:sz w:val="20"/>
          <w:szCs w:val="20"/>
        </w:rPr>
        <w:t xml:space="preserve"> При проведении операции </w:t>
      </w:r>
      <w:proofErr w:type="gramStart"/>
      <w:r w:rsidRPr="00AB46CD">
        <w:rPr>
          <w:sz w:val="20"/>
          <w:szCs w:val="20"/>
        </w:rPr>
        <w:t>с  использованием</w:t>
      </w:r>
      <w:proofErr w:type="gramEnd"/>
      <w:r w:rsidRPr="00AB46CD">
        <w:rPr>
          <w:sz w:val="20"/>
          <w:szCs w:val="20"/>
        </w:rPr>
        <w:t xml:space="preserve"> дорогостоящих  (составляющих более 30%  стоимости самой операции) материалов Исполнителя, Заказчик вносит аванс в кассу организации в размере полной стоимости данных материалов.  Оставшаяся часть суммы, указанной в договоре, оплачивается непосредственно в день оказания услуги.</w:t>
      </w:r>
    </w:p>
    <w:p w:rsidR="009F0050" w:rsidRPr="009F0050" w:rsidRDefault="009F0050" w:rsidP="00CB3576">
      <w:pPr>
        <w:jc w:val="both"/>
        <w:rPr>
          <w:rFonts w:ascii="Times New Roman" w:hAnsi="Times New Roman" w:cs="Times New Roman"/>
          <w:sz w:val="20"/>
          <w:szCs w:val="20"/>
        </w:rPr>
      </w:pPr>
      <w:r w:rsidRPr="00AB46CD">
        <w:rPr>
          <w:sz w:val="20"/>
          <w:szCs w:val="20"/>
        </w:rPr>
        <w:t>3.3</w:t>
      </w:r>
      <w:r w:rsidRPr="00AB46CD">
        <w:rPr>
          <w:rFonts w:ascii="Times New Roman" w:hAnsi="Times New Roman" w:cs="Times New Roman"/>
          <w:sz w:val="20"/>
          <w:szCs w:val="20"/>
        </w:rPr>
        <w:t xml:space="preserve">. В случае отказа Заказчика от операции, сумма аванса, использованная на приобретение необходимых для операции </w:t>
      </w:r>
      <w:proofErr w:type="gramStart"/>
      <w:r w:rsidRPr="00AB46CD">
        <w:rPr>
          <w:rFonts w:ascii="Times New Roman" w:hAnsi="Times New Roman" w:cs="Times New Roman"/>
          <w:sz w:val="20"/>
          <w:szCs w:val="20"/>
        </w:rPr>
        <w:t>дорогостоящих  материалов</w:t>
      </w:r>
      <w:proofErr w:type="gramEnd"/>
      <w:r w:rsidRPr="00AB46CD">
        <w:rPr>
          <w:rFonts w:ascii="Times New Roman" w:hAnsi="Times New Roman" w:cs="Times New Roman"/>
          <w:sz w:val="20"/>
          <w:szCs w:val="20"/>
        </w:rPr>
        <w:t>, возврату не подлежит</w:t>
      </w:r>
      <w:r w:rsidRPr="009F0050">
        <w:rPr>
          <w:rFonts w:ascii="Times New Roman" w:hAnsi="Times New Roman" w:cs="Times New Roman"/>
          <w:sz w:val="20"/>
          <w:szCs w:val="20"/>
        </w:rPr>
        <w:t>.</w:t>
      </w:r>
    </w:p>
    <w:p w:rsidR="009F0050" w:rsidRPr="009F0050" w:rsidRDefault="009F0050" w:rsidP="00CB3576">
      <w:pPr>
        <w:pStyle w:val="Style5"/>
        <w:widowControl/>
        <w:spacing w:line="240" w:lineRule="auto"/>
        <w:ind w:firstLine="0"/>
        <w:rPr>
          <w:rStyle w:val="FontStyle47"/>
          <w:sz w:val="20"/>
          <w:szCs w:val="20"/>
        </w:rPr>
      </w:pPr>
    </w:p>
    <w:p w:rsidR="009F0050" w:rsidRDefault="009F0050" w:rsidP="007F3C37">
      <w:pPr>
        <w:pStyle w:val="Style40"/>
        <w:widowControl/>
        <w:spacing w:line="240" w:lineRule="auto"/>
        <w:ind w:firstLine="0"/>
        <w:jc w:val="center"/>
        <w:rPr>
          <w:rStyle w:val="FontStyle47"/>
          <w:b/>
          <w:sz w:val="20"/>
          <w:szCs w:val="20"/>
        </w:rPr>
      </w:pPr>
      <w:r w:rsidRPr="009F0050">
        <w:rPr>
          <w:rStyle w:val="FontStyle47"/>
          <w:b/>
          <w:sz w:val="20"/>
          <w:szCs w:val="20"/>
        </w:rPr>
        <w:t>4</w:t>
      </w:r>
      <w:r w:rsidR="00056573">
        <w:rPr>
          <w:rStyle w:val="FontStyle47"/>
          <w:b/>
          <w:sz w:val="20"/>
          <w:szCs w:val="20"/>
        </w:rPr>
        <w:t xml:space="preserve">. </w:t>
      </w:r>
      <w:r w:rsidRPr="009F0050">
        <w:rPr>
          <w:rStyle w:val="FontStyle47"/>
          <w:b/>
          <w:sz w:val="20"/>
          <w:szCs w:val="20"/>
        </w:rPr>
        <w:t>Ответственность сторон.</w:t>
      </w:r>
    </w:p>
    <w:p w:rsidR="00056573" w:rsidRPr="009F0050" w:rsidRDefault="00056573" w:rsidP="007F3C37">
      <w:pPr>
        <w:pStyle w:val="Style40"/>
        <w:widowControl/>
        <w:spacing w:line="240" w:lineRule="auto"/>
        <w:ind w:firstLine="0"/>
        <w:jc w:val="center"/>
        <w:rPr>
          <w:rStyle w:val="FontStyle47"/>
          <w:b/>
          <w:sz w:val="20"/>
          <w:szCs w:val="20"/>
        </w:rPr>
      </w:pPr>
    </w:p>
    <w:p w:rsidR="009F0050" w:rsidRPr="009F0050" w:rsidRDefault="009F0050" w:rsidP="009F0050">
      <w:pPr>
        <w:pStyle w:val="Style5"/>
        <w:widowControl/>
        <w:spacing w:line="240" w:lineRule="auto"/>
        <w:ind w:firstLine="0"/>
        <w:rPr>
          <w:rStyle w:val="FontStyle47"/>
          <w:sz w:val="20"/>
          <w:szCs w:val="20"/>
        </w:rPr>
      </w:pPr>
      <w:r w:rsidRPr="009F0050">
        <w:rPr>
          <w:rStyle w:val="FontStyle47"/>
          <w:sz w:val="20"/>
          <w:szCs w:val="20"/>
        </w:rPr>
        <w:t>4.1. Исполнитель несет ответственность перед Потребителем в размере реального ущерба, причиненного Потребителю неисполнением или ненадлежащим исполнением условий настоящего договора в соответствии с законодательством РФ.</w:t>
      </w:r>
    </w:p>
    <w:p w:rsidR="009F0050" w:rsidRPr="009F0050" w:rsidRDefault="009F0050" w:rsidP="009F0050">
      <w:pPr>
        <w:pStyle w:val="Style5"/>
        <w:widowControl/>
        <w:spacing w:line="240" w:lineRule="auto"/>
        <w:ind w:firstLine="0"/>
        <w:rPr>
          <w:rStyle w:val="FontStyle47"/>
          <w:sz w:val="20"/>
          <w:szCs w:val="20"/>
        </w:rPr>
      </w:pPr>
      <w:r w:rsidRPr="009F0050">
        <w:rPr>
          <w:rStyle w:val="FontStyle47"/>
          <w:sz w:val="20"/>
          <w:szCs w:val="20"/>
        </w:rPr>
        <w:t>4.2. При невыполнении Потребителем условий п.2.3 настоящего договора, Исполнитель освобождается от ответственности за неисполнение или ненадлежащее исполнение настоящего договора.</w:t>
      </w:r>
    </w:p>
    <w:p w:rsidR="009F0050" w:rsidRPr="009F0050" w:rsidRDefault="009F0050" w:rsidP="009F0050">
      <w:pPr>
        <w:pStyle w:val="Style5"/>
        <w:widowControl/>
        <w:spacing w:line="240" w:lineRule="auto"/>
        <w:ind w:firstLine="0"/>
        <w:jc w:val="center"/>
        <w:rPr>
          <w:rStyle w:val="FontStyle47"/>
          <w:b/>
          <w:sz w:val="20"/>
          <w:szCs w:val="20"/>
        </w:rPr>
      </w:pPr>
    </w:p>
    <w:p w:rsidR="009F0050" w:rsidRPr="00056573" w:rsidRDefault="009F0050" w:rsidP="00D677EE">
      <w:pPr>
        <w:pStyle w:val="Style5"/>
        <w:widowControl/>
        <w:numPr>
          <w:ilvl w:val="0"/>
          <w:numId w:val="3"/>
        </w:numPr>
        <w:spacing w:line="240" w:lineRule="auto"/>
        <w:jc w:val="center"/>
        <w:rPr>
          <w:rStyle w:val="FontStyle47"/>
          <w:b/>
          <w:sz w:val="20"/>
          <w:szCs w:val="20"/>
        </w:rPr>
      </w:pPr>
      <w:r w:rsidRPr="00056573">
        <w:rPr>
          <w:rStyle w:val="FontStyle47"/>
          <w:b/>
          <w:sz w:val="20"/>
          <w:szCs w:val="20"/>
        </w:rPr>
        <w:t>Срок действия договора.</w:t>
      </w:r>
    </w:p>
    <w:p w:rsidR="00056573" w:rsidRPr="009F0050" w:rsidRDefault="00056573" w:rsidP="00056573">
      <w:pPr>
        <w:pStyle w:val="Style5"/>
        <w:widowControl/>
        <w:spacing w:line="240" w:lineRule="auto"/>
        <w:ind w:left="360" w:firstLine="0"/>
        <w:rPr>
          <w:rStyle w:val="FontStyle47"/>
          <w:b/>
          <w:sz w:val="20"/>
          <w:szCs w:val="20"/>
        </w:rPr>
      </w:pPr>
    </w:p>
    <w:p w:rsidR="009F0050" w:rsidRPr="009F0050" w:rsidRDefault="009F0050" w:rsidP="009F0050">
      <w:pPr>
        <w:pStyle w:val="a8"/>
        <w:numPr>
          <w:ilvl w:val="1"/>
          <w:numId w:val="3"/>
        </w:numPr>
        <w:shd w:val="clear" w:color="auto" w:fill="auto"/>
        <w:spacing w:after="0" w:line="206" w:lineRule="exact"/>
        <w:jc w:val="both"/>
        <w:rPr>
          <w:sz w:val="20"/>
          <w:szCs w:val="20"/>
        </w:rPr>
      </w:pPr>
      <w:r w:rsidRPr="009F0050">
        <w:rPr>
          <w:rStyle w:val="a7"/>
          <w:sz w:val="20"/>
          <w:szCs w:val="20"/>
        </w:rPr>
        <w:t>Договор считается заключенным со дня его подписания и действует</w:t>
      </w:r>
      <w:r w:rsidR="00E14578">
        <w:rPr>
          <w:rStyle w:val="a7"/>
          <w:sz w:val="20"/>
          <w:szCs w:val="20"/>
        </w:rPr>
        <w:t xml:space="preserve"> до конца текущего года</w:t>
      </w:r>
      <w:r w:rsidRPr="009F0050">
        <w:rPr>
          <w:rStyle w:val="a7"/>
          <w:sz w:val="20"/>
          <w:szCs w:val="20"/>
        </w:rPr>
        <w:t xml:space="preserve"> до исполнения сторонами</w:t>
      </w:r>
      <w:r w:rsidR="00E14578">
        <w:rPr>
          <w:rStyle w:val="a7"/>
          <w:sz w:val="20"/>
          <w:szCs w:val="20"/>
        </w:rPr>
        <w:t xml:space="preserve"> </w:t>
      </w:r>
      <w:proofErr w:type="gramStart"/>
      <w:r w:rsidR="00E14578">
        <w:rPr>
          <w:rStyle w:val="a7"/>
          <w:sz w:val="20"/>
          <w:szCs w:val="20"/>
        </w:rPr>
        <w:t xml:space="preserve">своих </w:t>
      </w:r>
      <w:r w:rsidRPr="009F0050">
        <w:rPr>
          <w:rStyle w:val="a7"/>
          <w:sz w:val="20"/>
          <w:szCs w:val="20"/>
        </w:rPr>
        <w:t xml:space="preserve"> обязательств</w:t>
      </w:r>
      <w:proofErr w:type="gramEnd"/>
      <w:r w:rsidRPr="009F0050">
        <w:rPr>
          <w:rStyle w:val="a7"/>
          <w:sz w:val="20"/>
          <w:szCs w:val="20"/>
        </w:rPr>
        <w:t>.</w:t>
      </w:r>
    </w:p>
    <w:p w:rsidR="009F0050" w:rsidRPr="009F0050" w:rsidRDefault="009F0050" w:rsidP="009F0050">
      <w:pPr>
        <w:pStyle w:val="a8"/>
        <w:numPr>
          <w:ilvl w:val="1"/>
          <w:numId w:val="3"/>
        </w:numPr>
        <w:shd w:val="clear" w:color="auto" w:fill="auto"/>
        <w:spacing w:after="0" w:line="206" w:lineRule="exact"/>
        <w:jc w:val="both"/>
        <w:rPr>
          <w:rStyle w:val="a7"/>
          <w:sz w:val="20"/>
          <w:szCs w:val="20"/>
        </w:rPr>
      </w:pPr>
      <w:r w:rsidRPr="009F0050">
        <w:rPr>
          <w:rStyle w:val="a7"/>
          <w:sz w:val="20"/>
          <w:szCs w:val="20"/>
        </w:rPr>
        <w:t xml:space="preserve">Настоящий Договор может быть, расторгнут в случаях и по основаниям, предусмотренным </w:t>
      </w:r>
      <w:r w:rsidRPr="009F0050">
        <w:rPr>
          <w:rStyle w:val="a7"/>
          <w:sz w:val="20"/>
          <w:szCs w:val="20"/>
        </w:rPr>
        <w:lastRenderedPageBreak/>
        <w:t>действующим законодательством РФ.</w:t>
      </w:r>
    </w:p>
    <w:p w:rsidR="007F3C37" w:rsidRDefault="007F3C37" w:rsidP="009F0050">
      <w:pPr>
        <w:pStyle w:val="a8"/>
        <w:shd w:val="clear" w:color="auto" w:fill="auto"/>
        <w:spacing w:after="0" w:line="206" w:lineRule="exact"/>
        <w:ind w:left="360"/>
        <w:rPr>
          <w:b/>
          <w:sz w:val="20"/>
          <w:szCs w:val="20"/>
        </w:rPr>
      </w:pPr>
    </w:p>
    <w:p w:rsidR="009F0050" w:rsidRDefault="009F0050" w:rsidP="00D677EE">
      <w:pPr>
        <w:pStyle w:val="a8"/>
        <w:numPr>
          <w:ilvl w:val="0"/>
          <w:numId w:val="3"/>
        </w:numPr>
        <w:shd w:val="clear" w:color="auto" w:fill="auto"/>
        <w:spacing w:after="0" w:line="206" w:lineRule="exact"/>
        <w:rPr>
          <w:b/>
          <w:sz w:val="20"/>
          <w:szCs w:val="20"/>
        </w:rPr>
      </w:pPr>
      <w:r w:rsidRPr="009F0050">
        <w:rPr>
          <w:b/>
          <w:sz w:val="20"/>
          <w:szCs w:val="20"/>
        </w:rPr>
        <w:t>Прочие условия.</w:t>
      </w:r>
    </w:p>
    <w:p w:rsidR="007F3C37" w:rsidRPr="009F0050" w:rsidRDefault="007F3C37" w:rsidP="009F0050">
      <w:pPr>
        <w:pStyle w:val="a8"/>
        <w:shd w:val="clear" w:color="auto" w:fill="auto"/>
        <w:spacing w:after="0" w:line="206" w:lineRule="exact"/>
        <w:ind w:left="360"/>
        <w:rPr>
          <w:b/>
          <w:sz w:val="20"/>
          <w:szCs w:val="20"/>
        </w:rPr>
      </w:pPr>
    </w:p>
    <w:p w:rsidR="009F0050" w:rsidRPr="009F0050" w:rsidRDefault="009F0050" w:rsidP="009F0050">
      <w:pPr>
        <w:pStyle w:val="a8"/>
        <w:shd w:val="clear" w:color="auto" w:fill="auto"/>
        <w:spacing w:after="0" w:line="206" w:lineRule="exact"/>
        <w:jc w:val="both"/>
        <w:rPr>
          <w:sz w:val="20"/>
          <w:szCs w:val="20"/>
        </w:rPr>
      </w:pPr>
      <w:r w:rsidRPr="009F0050">
        <w:rPr>
          <w:sz w:val="20"/>
          <w:szCs w:val="20"/>
        </w:rPr>
        <w:t>6.1. Настоящий договор составлен в 2-х экземплярах, по одному для каждой стороны.</w:t>
      </w:r>
    </w:p>
    <w:p w:rsidR="009F0050" w:rsidRPr="009F0050" w:rsidRDefault="009F0050" w:rsidP="009F0050">
      <w:pPr>
        <w:pStyle w:val="a8"/>
        <w:shd w:val="clear" w:color="auto" w:fill="auto"/>
        <w:spacing w:after="0" w:line="206" w:lineRule="exact"/>
        <w:jc w:val="both"/>
        <w:rPr>
          <w:sz w:val="20"/>
          <w:szCs w:val="20"/>
        </w:rPr>
      </w:pPr>
      <w:r w:rsidRPr="009F0050">
        <w:rPr>
          <w:sz w:val="20"/>
          <w:szCs w:val="20"/>
        </w:rPr>
        <w:t xml:space="preserve">6.2. Договор вступает в действие с момента подписания. </w:t>
      </w:r>
    </w:p>
    <w:p w:rsidR="009F0050" w:rsidRPr="009F0050" w:rsidRDefault="009F0050" w:rsidP="009F0050">
      <w:pPr>
        <w:pStyle w:val="Style5"/>
        <w:widowControl/>
        <w:spacing w:line="240" w:lineRule="auto"/>
        <w:ind w:firstLine="0"/>
        <w:rPr>
          <w:rStyle w:val="FontStyle47"/>
          <w:sz w:val="20"/>
          <w:szCs w:val="20"/>
        </w:rPr>
      </w:pPr>
    </w:p>
    <w:p w:rsidR="009F0050" w:rsidRPr="009F0050" w:rsidRDefault="009F0050" w:rsidP="009F0050">
      <w:pPr>
        <w:pStyle w:val="Style5"/>
        <w:widowControl/>
        <w:spacing w:line="240" w:lineRule="auto"/>
        <w:ind w:firstLine="0"/>
        <w:jc w:val="center"/>
        <w:rPr>
          <w:rStyle w:val="FontStyle47"/>
          <w:b/>
          <w:sz w:val="20"/>
          <w:szCs w:val="20"/>
        </w:rPr>
      </w:pPr>
    </w:p>
    <w:p w:rsidR="00F858B3" w:rsidRPr="00F858B3" w:rsidRDefault="00F858B3" w:rsidP="00181175">
      <w:pPr>
        <w:pStyle w:val="a5"/>
        <w:numPr>
          <w:ilvl w:val="0"/>
          <w:numId w:val="3"/>
        </w:numPr>
        <w:tabs>
          <w:tab w:val="left" w:pos="517"/>
        </w:tabs>
        <w:spacing w:after="120"/>
        <w:jc w:val="center"/>
        <w:rPr>
          <w:rFonts w:ascii="Times New Roman" w:hAnsi="Times New Roman" w:cs="Times New Roman"/>
        </w:rPr>
      </w:pPr>
      <w:r w:rsidRPr="00F858B3">
        <w:rPr>
          <w:rFonts w:ascii="Times New Roman" w:eastAsia="Times New Roman" w:hAnsi="Times New Roman" w:cs="Times New Roman"/>
          <w:b/>
          <w:sz w:val="18"/>
        </w:rPr>
        <w:t>РЕКВИЗИТЫ СТОРОН</w:t>
      </w:r>
      <w:r w:rsidR="000C3108">
        <w:rPr>
          <w:rFonts w:ascii="Times New Roman" w:eastAsia="Times New Roman" w:hAnsi="Times New Roman" w:cs="Times New Roman"/>
          <w:b/>
          <w:sz w:val="18"/>
        </w:rPr>
        <w:t>:</w:t>
      </w:r>
    </w:p>
    <w:p w:rsidR="001B1E62" w:rsidRDefault="00535453" w:rsidP="001B1E62">
      <w:pPr>
        <w:pStyle w:val="a5"/>
        <w:tabs>
          <w:tab w:val="left" w:pos="3394"/>
        </w:tabs>
        <w:spacing w:before="120" w:after="120"/>
        <w:jc w:val="both"/>
        <w:rPr>
          <w:rFonts w:ascii="Times New Roman" w:eastAsia="Times New Roman" w:hAnsi="Times New Roman" w:cs="Times New Roman"/>
          <w:b/>
          <w:sz w:val="18"/>
        </w:rPr>
      </w:pPr>
      <w:r>
        <w:rPr>
          <w:rFonts w:ascii="Times New Roman" w:eastAsia="Times New Roman" w:hAnsi="Times New Roman" w:cs="Times New Roman"/>
          <w:b/>
          <w:sz w:val="18"/>
        </w:rPr>
        <w:t>«Исполнитель</w:t>
      </w:r>
      <w:proofErr w:type="gramStart"/>
      <w:r>
        <w:rPr>
          <w:rFonts w:ascii="Times New Roman" w:eastAsia="Times New Roman" w:hAnsi="Times New Roman" w:cs="Times New Roman"/>
          <w:b/>
          <w:sz w:val="18"/>
        </w:rPr>
        <w:t>»</w:t>
      </w:r>
      <w:r w:rsidR="00AB46CD">
        <w:rPr>
          <w:rFonts w:ascii="Times New Roman" w:eastAsia="Times New Roman" w:hAnsi="Times New Roman" w:cs="Times New Roman"/>
          <w:b/>
          <w:sz w:val="18"/>
        </w:rPr>
        <w:t xml:space="preserve">: </w:t>
      </w:r>
      <w:r w:rsidR="00F858B3" w:rsidRPr="00F858B3">
        <w:rPr>
          <w:rFonts w:ascii="Times New Roman" w:eastAsia="Times New Roman" w:hAnsi="Times New Roman" w:cs="Times New Roman"/>
          <w:b/>
          <w:sz w:val="18"/>
        </w:rPr>
        <w:t xml:space="preserve"> </w:t>
      </w:r>
      <w:r w:rsidR="0074794B">
        <w:rPr>
          <w:rFonts w:ascii="Times New Roman" w:eastAsia="Times New Roman" w:hAnsi="Times New Roman" w:cs="Times New Roman"/>
          <w:b/>
          <w:sz w:val="18"/>
        </w:rPr>
        <w:t xml:space="preserve"> </w:t>
      </w:r>
      <w:proofErr w:type="gramEnd"/>
      <w:r w:rsidR="0074794B">
        <w:rPr>
          <w:rFonts w:ascii="Times New Roman" w:eastAsia="Times New Roman" w:hAnsi="Times New Roman" w:cs="Times New Roman"/>
          <w:b/>
          <w:sz w:val="18"/>
        </w:rPr>
        <w:t xml:space="preserve"> </w:t>
      </w:r>
      <w:r w:rsidR="001B1E62">
        <w:rPr>
          <w:rFonts w:ascii="Times New Roman" w:eastAsia="Times New Roman" w:hAnsi="Times New Roman" w:cs="Times New Roman"/>
          <w:b/>
          <w:sz w:val="18"/>
        </w:rPr>
        <w:t xml:space="preserve">                                                                                          </w:t>
      </w:r>
      <w:r w:rsidR="001B1E62" w:rsidRPr="00F858B3">
        <w:rPr>
          <w:rFonts w:ascii="Times New Roman" w:eastAsia="Times New Roman" w:hAnsi="Times New Roman" w:cs="Times New Roman"/>
          <w:b/>
          <w:sz w:val="18"/>
        </w:rPr>
        <w:t xml:space="preserve"> «Потребитель» </w:t>
      </w:r>
      <w:r w:rsidR="001B1E62">
        <w:rPr>
          <w:rFonts w:ascii="Times New Roman" w:eastAsia="Times New Roman" w:hAnsi="Times New Roman" w:cs="Times New Roman"/>
          <w:b/>
          <w:sz w:val="18"/>
        </w:rPr>
        <w:t xml:space="preserve"> («Заказчик»)  </w:t>
      </w:r>
    </w:p>
    <w:p w:rsidR="001B1E62" w:rsidRPr="001B1E62" w:rsidRDefault="001B1E62" w:rsidP="001B1E62">
      <w:pPr>
        <w:pStyle w:val="a8"/>
        <w:shd w:val="clear" w:color="auto" w:fill="auto"/>
        <w:spacing w:after="0" w:line="206" w:lineRule="exact"/>
        <w:jc w:val="both"/>
        <w:rPr>
          <w:b/>
          <w:sz w:val="20"/>
          <w:szCs w:val="20"/>
        </w:rPr>
      </w:pPr>
      <w:r w:rsidRPr="001B1E62">
        <w:rPr>
          <w:b/>
          <w:sz w:val="20"/>
          <w:szCs w:val="20"/>
        </w:rPr>
        <w:t>ООО «Спорт-Мастер»</w:t>
      </w:r>
    </w:p>
    <w:p w:rsidR="001B1E62" w:rsidRPr="001B1E62" w:rsidRDefault="001B1E62" w:rsidP="001B1E62">
      <w:pPr>
        <w:pStyle w:val="a8"/>
        <w:shd w:val="clear" w:color="auto" w:fill="auto"/>
        <w:spacing w:after="0" w:line="206" w:lineRule="exact"/>
        <w:jc w:val="both"/>
        <w:rPr>
          <w:sz w:val="20"/>
          <w:szCs w:val="20"/>
        </w:rPr>
      </w:pPr>
      <w:r w:rsidRPr="001B1E62">
        <w:rPr>
          <w:sz w:val="20"/>
          <w:szCs w:val="20"/>
        </w:rPr>
        <w:t xml:space="preserve">Юридический адрес: </w:t>
      </w:r>
      <w:smartTag w:uri="urn:schemas-microsoft-com:office:smarttags" w:element="metricconverter">
        <w:smartTagPr>
          <w:attr w:name="ProductID" w:val="450059, г"/>
        </w:smartTagPr>
        <w:r w:rsidRPr="001B1E62">
          <w:rPr>
            <w:sz w:val="20"/>
            <w:szCs w:val="20"/>
          </w:rPr>
          <w:t>450059, г</w:t>
        </w:r>
      </w:smartTag>
      <w:r w:rsidRPr="001B1E62">
        <w:rPr>
          <w:sz w:val="20"/>
          <w:szCs w:val="20"/>
        </w:rPr>
        <w:t>. Уфа, ул. Р. Зорге, 11/1</w:t>
      </w:r>
    </w:p>
    <w:p w:rsidR="001B1E62" w:rsidRPr="001B1E62" w:rsidRDefault="001B1E62" w:rsidP="001B1E62">
      <w:pPr>
        <w:pStyle w:val="a8"/>
        <w:shd w:val="clear" w:color="auto" w:fill="auto"/>
        <w:spacing w:after="0" w:line="206" w:lineRule="exact"/>
        <w:jc w:val="both"/>
        <w:rPr>
          <w:sz w:val="20"/>
          <w:szCs w:val="20"/>
        </w:rPr>
      </w:pPr>
      <w:r w:rsidRPr="001B1E62">
        <w:rPr>
          <w:sz w:val="20"/>
          <w:szCs w:val="20"/>
        </w:rPr>
        <w:t xml:space="preserve">Фактический адрес: </w:t>
      </w:r>
      <w:smartTag w:uri="urn:schemas-microsoft-com:office:smarttags" w:element="metricconverter">
        <w:smartTagPr>
          <w:attr w:name="ProductID" w:val="450059, г"/>
        </w:smartTagPr>
        <w:r w:rsidRPr="001B1E62">
          <w:rPr>
            <w:sz w:val="20"/>
            <w:szCs w:val="20"/>
          </w:rPr>
          <w:t>450059, г</w:t>
        </w:r>
      </w:smartTag>
      <w:r w:rsidRPr="001B1E62">
        <w:rPr>
          <w:sz w:val="20"/>
          <w:szCs w:val="20"/>
        </w:rPr>
        <w:t>. Уфа, ул. Р. Зорге, 11/1</w:t>
      </w:r>
    </w:p>
    <w:p w:rsidR="001B1E62" w:rsidRPr="001B1E62" w:rsidRDefault="001B1E62" w:rsidP="001B1E62">
      <w:pPr>
        <w:pStyle w:val="a8"/>
        <w:shd w:val="clear" w:color="auto" w:fill="auto"/>
        <w:spacing w:after="0" w:line="206" w:lineRule="exact"/>
        <w:jc w:val="both"/>
        <w:rPr>
          <w:sz w:val="20"/>
          <w:szCs w:val="20"/>
        </w:rPr>
      </w:pPr>
      <w:r w:rsidRPr="001B1E62">
        <w:rPr>
          <w:sz w:val="20"/>
          <w:szCs w:val="20"/>
        </w:rPr>
        <w:t>Тел.: ф. 77-52-</w:t>
      </w:r>
      <w:proofErr w:type="gramStart"/>
      <w:r w:rsidRPr="001B1E62">
        <w:rPr>
          <w:sz w:val="20"/>
          <w:szCs w:val="20"/>
        </w:rPr>
        <w:t>00,  77</w:t>
      </w:r>
      <w:proofErr w:type="gramEnd"/>
      <w:r w:rsidRPr="001B1E62">
        <w:rPr>
          <w:sz w:val="20"/>
          <w:szCs w:val="20"/>
        </w:rPr>
        <w:t>-55-33</w:t>
      </w:r>
    </w:p>
    <w:p w:rsidR="001B1E62" w:rsidRPr="001B1E62" w:rsidRDefault="001B1E62" w:rsidP="001B1E62">
      <w:pPr>
        <w:pStyle w:val="a8"/>
        <w:shd w:val="clear" w:color="auto" w:fill="auto"/>
        <w:spacing w:after="0" w:line="206" w:lineRule="exact"/>
        <w:jc w:val="both"/>
        <w:rPr>
          <w:sz w:val="20"/>
          <w:szCs w:val="20"/>
        </w:rPr>
      </w:pPr>
      <w:r w:rsidRPr="001B1E62">
        <w:rPr>
          <w:sz w:val="20"/>
          <w:szCs w:val="20"/>
        </w:rPr>
        <w:t xml:space="preserve">ИНН 0276080444, КПП 027601001, </w:t>
      </w:r>
    </w:p>
    <w:p w:rsidR="001B1E62" w:rsidRPr="001B1E62" w:rsidRDefault="001B1E62" w:rsidP="001B1E62">
      <w:pPr>
        <w:pStyle w:val="a8"/>
        <w:shd w:val="clear" w:color="auto" w:fill="auto"/>
        <w:spacing w:after="0" w:line="206" w:lineRule="exact"/>
        <w:jc w:val="both"/>
        <w:rPr>
          <w:sz w:val="20"/>
          <w:szCs w:val="20"/>
        </w:rPr>
      </w:pPr>
      <w:r w:rsidRPr="001B1E62">
        <w:rPr>
          <w:sz w:val="20"/>
          <w:szCs w:val="20"/>
        </w:rPr>
        <w:t>БИК 048073928</w:t>
      </w:r>
    </w:p>
    <w:p w:rsidR="001B1E62" w:rsidRPr="001B1E62" w:rsidRDefault="001B1E62" w:rsidP="001B1E62">
      <w:pPr>
        <w:pStyle w:val="a8"/>
        <w:shd w:val="clear" w:color="auto" w:fill="auto"/>
        <w:spacing w:after="0" w:line="206" w:lineRule="exact"/>
        <w:jc w:val="both"/>
        <w:rPr>
          <w:sz w:val="20"/>
          <w:szCs w:val="20"/>
        </w:rPr>
      </w:pPr>
      <w:r w:rsidRPr="001B1E62">
        <w:rPr>
          <w:sz w:val="20"/>
          <w:szCs w:val="20"/>
        </w:rPr>
        <w:t>Рас/</w:t>
      </w:r>
      <w:proofErr w:type="spellStart"/>
      <w:r w:rsidRPr="001B1E62">
        <w:rPr>
          <w:sz w:val="20"/>
          <w:szCs w:val="20"/>
        </w:rPr>
        <w:t>сч</w:t>
      </w:r>
      <w:proofErr w:type="spellEnd"/>
      <w:r w:rsidRPr="001B1E62">
        <w:rPr>
          <w:sz w:val="20"/>
          <w:szCs w:val="20"/>
        </w:rPr>
        <w:t>. 40702810440250000985</w:t>
      </w:r>
    </w:p>
    <w:p w:rsidR="001B1E62" w:rsidRPr="001B1E62" w:rsidRDefault="001B1E62" w:rsidP="001B1E62">
      <w:pPr>
        <w:pStyle w:val="a8"/>
        <w:shd w:val="clear" w:color="auto" w:fill="auto"/>
        <w:spacing w:after="0" w:line="206" w:lineRule="exact"/>
        <w:jc w:val="both"/>
        <w:rPr>
          <w:sz w:val="20"/>
          <w:szCs w:val="20"/>
        </w:rPr>
      </w:pPr>
      <w:r w:rsidRPr="001B1E62">
        <w:rPr>
          <w:sz w:val="20"/>
          <w:szCs w:val="20"/>
        </w:rPr>
        <w:t>Кор/</w:t>
      </w:r>
      <w:proofErr w:type="spellStart"/>
      <w:r w:rsidRPr="001B1E62">
        <w:rPr>
          <w:sz w:val="20"/>
          <w:szCs w:val="20"/>
        </w:rPr>
        <w:t>сч</w:t>
      </w:r>
      <w:proofErr w:type="spellEnd"/>
      <w:r w:rsidRPr="001B1E62">
        <w:rPr>
          <w:sz w:val="20"/>
          <w:szCs w:val="20"/>
        </w:rPr>
        <w:t>. 30101810300000000928</w:t>
      </w:r>
    </w:p>
    <w:p w:rsidR="001B1E62" w:rsidRPr="001B1E62" w:rsidRDefault="001B1E62" w:rsidP="001B1E62">
      <w:pPr>
        <w:pStyle w:val="a8"/>
        <w:shd w:val="clear" w:color="auto" w:fill="auto"/>
        <w:spacing w:after="0" w:line="206" w:lineRule="exact"/>
        <w:jc w:val="both"/>
        <w:rPr>
          <w:sz w:val="20"/>
          <w:szCs w:val="20"/>
        </w:rPr>
      </w:pPr>
      <w:r w:rsidRPr="001B1E62">
        <w:rPr>
          <w:sz w:val="20"/>
          <w:szCs w:val="20"/>
        </w:rPr>
        <w:t>Ф-л ГПБ (ОАО) в г. Уфе.  г. Уфа</w:t>
      </w:r>
    </w:p>
    <w:p w:rsidR="001B1E62" w:rsidRDefault="001B1E62" w:rsidP="001B1E62">
      <w:pPr>
        <w:rPr>
          <w:sz w:val="32"/>
          <w:szCs w:val="32"/>
        </w:rPr>
      </w:pPr>
    </w:p>
    <w:p w:rsidR="001B1E62" w:rsidRPr="00BF32D7" w:rsidRDefault="001B1E62" w:rsidP="001B1E62">
      <w:pPr>
        <w:rPr>
          <w:sz w:val="32"/>
          <w:szCs w:val="32"/>
        </w:rPr>
      </w:pPr>
    </w:p>
    <w:p w:rsidR="00774C54" w:rsidRDefault="00774C54" w:rsidP="00F858B3">
      <w:pPr>
        <w:pStyle w:val="a5"/>
        <w:tabs>
          <w:tab w:val="left" w:pos="3394"/>
        </w:tabs>
        <w:spacing w:before="120" w:after="120"/>
        <w:jc w:val="both"/>
        <w:rPr>
          <w:rFonts w:ascii="Times New Roman" w:eastAsia="Times New Roman" w:hAnsi="Times New Roman" w:cs="Times New Roman"/>
          <w:b/>
          <w:sz w:val="18"/>
        </w:rPr>
      </w:pPr>
    </w:p>
    <w:p w:rsidR="00774C54" w:rsidRDefault="00774C54" w:rsidP="00F858B3">
      <w:pPr>
        <w:pStyle w:val="a5"/>
        <w:tabs>
          <w:tab w:val="left" w:pos="3394"/>
        </w:tabs>
        <w:spacing w:before="120" w:after="120"/>
        <w:jc w:val="both"/>
        <w:rPr>
          <w:rFonts w:ascii="Times New Roman" w:eastAsia="Times New Roman" w:hAnsi="Times New Roman" w:cs="Times New Roman"/>
          <w:b/>
          <w:sz w:val="18"/>
        </w:rPr>
      </w:pPr>
    </w:p>
    <w:p w:rsidR="00774C54" w:rsidRDefault="00774C54" w:rsidP="00F858B3">
      <w:pPr>
        <w:pStyle w:val="a5"/>
        <w:tabs>
          <w:tab w:val="left" w:pos="3394"/>
        </w:tabs>
        <w:spacing w:before="120" w:after="120"/>
        <w:jc w:val="both"/>
        <w:rPr>
          <w:rFonts w:ascii="Times New Roman" w:eastAsia="Times New Roman" w:hAnsi="Times New Roman" w:cs="Times New Roman"/>
          <w:b/>
          <w:sz w:val="18"/>
        </w:rPr>
      </w:pPr>
    </w:p>
    <w:p w:rsidR="00570799" w:rsidRDefault="00570799" w:rsidP="00F858B3">
      <w:pPr>
        <w:pStyle w:val="a5"/>
        <w:tabs>
          <w:tab w:val="left" w:pos="3394"/>
        </w:tabs>
        <w:spacing w:before="120" w:after="120"/>
        <w:jc w:val="both"/>
        <w:rPr>
          <w:rFonts w:ascii="Times New Roman" w:eastAsia="Times New Roman" w:hAnsi="Times New Roman" w:cs="Times New Roman"/>
          <w:b/>
          <w:sz w:val="18"/>
        </w:rPr>
      </w:pPr>
    </w:p>
    <w:p w:rsidR="00570799" w:rsidRDefault="00570799" w:rsidP="00F858B3">
      <w:pPr>
        <w:pStyle w:val="a5"/>
        <w:tabs>
          <w:tab w:val="left" w:pos="3394"/>
        </w:tabs>
        <w:spacing w:before="120" w:after="120"/>
        <w:jc w:val="both"/>
        <w:rPr>
          <w:rFonts w:ascii="Times New Roman" w:eastAsia="Times New Roman" w:hAnsi="Times New Roman" w:cs="Times New Roman"/>
          <w:b/>
          <w:sz w:val="18"/>
        </w:rPr>
      </w:pPr>
    </w:p>
    <w:p w:rsidR="00570799" w:rsidRDefault="00570799" w:rsidP="00F858B3">
      <w:pPr>
        <w:pStyle w:val="a5"/>
        <w:tabs>
          <w:tab w:val="left" w:pos="3394"/>
        </w:tabs>
        <w:spacing w:before="120" w:after="120"/>
        <w:jc w:val="both"/>
        <w:rPr>
          <w:rFonts w:ascii="Times New Roman" w:eastAsia="Times New Roman" w:hAnsi="Times New Roman" w:cs="Times New Roman"/>
          <w:b/>
          <w:sz w:val="18"/>
        </w:rPr>
      </w:pPr>
    </w:p>
    <w:p w:rsidR="00570799" w:rsidRDefault="00570799" w:rsidP="00F858B3">
      <w:pPr>
        <w:pStyle w:val="a5"/>
        <w:tabs>
          <w:tab w:val="left" w:pos="3394"/>
        </w:tabs>
        <w:spacing w:before="120" w:after="120"/>
        <w:jc w:val="both"/>
        <w:rPr>
          <w:rFonts w:ascii="Times New Roman" w:eastAsia="Times New Roman" w:hAnsi="Times New Roman" w:cs="Times New Roman"/>
          <w:b/>
          <w:sz w:val="18"/>
        </w:rPr>
      </w:pPr>
    </w:p>
    <w:p w:rsidR="00570799" w:rsidRDefault="00570799" w:rsidP="00F858B3">
      <w:pPr>
        <w:pStyle w:val="a5"/>
        <w:tabs>
          <w:tab w:val="left" w:pos="3394"/>
        </w:tabs>
        <w:spacing w:before="120" w:after="120"/>
        <w:jc w:val="both"/>
        <w:rPr>
          <w:rFonts w:ascii="Times New Roman" w:eastAsia="Times New Roman" w:hAnsi="Times New Roman" w:cs="Times New Roman"/>
          <w:b/>
          <w:sz w:val="18"/>
        </w:rPr>
      </w:pPr>
    </w:p>
    <w:p w:rsidR="00570799" w:rsidRDefault="00570799" w:rsidP="00F858B3">
      <w:pPr>
        <w:pStyle w:val="a5"/>
        <w:tabs>
          <w:tab w:val="left" w:pos="3394"/>
        </w:tabs>
        <w:spacing w:before="120" w:after="120"/>
        <w:jc w:val="both"/>
        <w:rPr>
          <w:rFonts w:ascii="Times New Roman" w:eastAsia="Times New Roman" w:hAnsi="Times New Roman" w:cs="Times New Roman"/>
          <w:b/>
          <w:sz w:val="18"/>
        </w:rPr>
      </w:pPr>
    </w:p>
    <w:p w:rsidR="00570799" w:rsidRDefault="00570799" w:rsidP="00F858B3">
      <w:pPr>
        <w:pStyle w:val="a5"/>
        <w:tabs>
          <w:tab w:val="left" w:pos="3394"/>
        </w:tabs>
        <w:spacing w:before="120" w:after="120"/>
        <w:jc w:val="both"/>
        <w:rPr>
          <w:rFonts w:ascii="Times New Roman" w:eastAsia="Times New Roman" w:hAnsi="Times New Roman" w:cs="Times New Roman"/>
          <w:b/>
          <w:sz w:val="18"/>
        </w:rPr>
      </w:pPr>
    </w:p>
    <w:p w:rsidR="00570799" w:rsidRDefault="00570799" w:rsidP="00F858B3">
      <w:pPr>
        <w:pStyle w:val="a5"/>
        <w:tabs>
          <w:tab w:val="left" w:pos="3394"/>
        </w:tabs>
        <w:spacing w:before="120" w:after="120"/>
        <w:jc w:val="both"/>
        <w:rPr>
          <w:rFonts w:ascii="Times New Roman" w:eastAsia="Times New Roman" w:hAnsi="Times New Roman" w:cs="Times New Roman"/>
          <w:b/>
          <w:sz w:val="18"/>
        </w:rPr>
      </w:pPr>
    </w:p>
    <w:p w:rsidR="00570799" w:rsidRDefault="00570799" w:rsidP="00F858B3">
      <w:pPr>
        <w:pStyle w:val="a5"/>
        <w:tabs>
          <w:tab w:val="left" w:pos="3394"/>
        </w:tabs>
        <w:spacing w:before="120" w:after="120"/>
        <w:jc w:val="both"/>
        <w:rPr>
          <w:rFonts w:ascii="Times New Roman" w:eastAsia="Times New Roman" w:hAnsi="Times New Roman" w:cs="Times New Roman"/>
          <w:b/>
          <w:sz w:val="18"/>
        </w:rPr>
      </w:pPr>
    </w:p>
    <w:p w:rsidR="00570799" w:rsidRDefault="00570799" w:rsidP="00F858B3">
      <w:pPr>
        <w:pStyle w:val="a5"/>
        <w:tabs>
          <w:tab w:val="left" w:pos="3394"/>
        </w:tabs>
        <w:spacing w:before="120" w:after="120"/>
        <w:jc w:val="both"/>
        <w:rPr>
          <w:rFonts w:ascii="Times New Roman" w:eastAsia="Times New Roman" w:hAnsi="Times New Roman" w:cs="Times New Roman"/>
          <w:b/>
          <w:sz w:val="18"/>
        </w:rPr>
      </w:pPr>
    </w:p>
    <w:p w:rsidR="00570799" w:rsidRDefault="00570799" w:rsidP="00F858B3">
      <w:pPr>
        <w:pStyle w:val="a5"/>
        <w:tabs>
          <w:tab w:val="left" w:pos="3394"/>
        </w:tabs>
        <w:spacing w:before="120" w:after="120"/>
        <w:jc w:val="both"/>
        <w:rPr>
          <w:rFonts w:ascii="Times New Roman" w:eastAsia="Times New Roman" w:hAnsi="Times New Roman" w:cs="Times New Roman"/>
          <w:b/>
          <w:sz w:val="18"/>
        </w:rPr>
      </w:pPr>
    </w:p>
    <w:p w:rsidR="00570799" w:rsidRDefault="00570799" w:rsidP="00F858B3">
      <w:pPr>
        <w:pStyle w:val="a5"/>
        <w:tabs>
          <w:tab w:val="left" w:pos="3394"/>
        </w:tabs>
        <w:spacing w:before="120" w:after="120"/>
        <w:jc w:val="both"/>
        <w:rPr>
          <w:rFonts w:ascii="Times New Roman" w:eastAsia="Times New Roman" w:hAnsi="Times New Roman" w:cs="Times New Roman"/>
          <w:b/>
          <w:sz w:val="18"/>
        </w:rPr>
      </w:pPr>
    </w:p>
    <w:p w:rsidR="00570799" w:rsidRDefault="00570799" w:rsidP="00F858B3">
      <w:pPr>
        <w:pStyle w:val="a5"/>
        <w:tabs>
          <w:tab w:val="left" w:pos="3394"/>
        </w:tabs>
        <w:spacing w:before="120" w:after="120"/>
        <w:jc w:val="both"/>
        <w:rPr>
          <w:rFonts w:ascii="Times New Roman" w:eastAsia="Times New Roman" w:hAnsi="Times New Roman" w:cs="Times New Roman"/>
          <w:b/>
          <w:sz w:val="18"/>
        </w:rPr>
      </w:pPr>
    </w:p>
    <w:p w:rsidR="00570799" w:rsidRDefault="00570799" w:rsidP="00F858B3">
      <w:pPr>
        <w:pStyle w:val="a5"/>
        <w:tabs>
          <w:tab w:val="left" w:pos="3394"/>
        </w:tabs>
        <w:spacing w:before="120" w:after="120"/>
        <w:jc w:val="both"/>
        <w:rPr>
          <w:rFonts w:ascii="Times New Roman" w:eastAsia="Times New Roman" w:hAnsi="Times New Roman" w:cs="Times New Roman"/>
          <w:b/>
          <w:sz w:val="18"/>
        </w:rPr>
      </w:pPr>
    </w:p>
    <w:p w:rsidR="00570799" w:rsidRDefault="00570799" w:rsidP="00F858B3">
      <w:pPr>
        <w:pStyle w:val="a5"/>
        <w:tabs>
          <w:tab w:val="left" w:pos="3394"/>
        </w:tabs>
        <w:spacing w:before="120" w:after="120"/>
        <w:jc w:val="both"/>
        <w:rPr>
          <w:rFonts w:ascii="Times New Roman" w:eastAsia="Times New Roman" w:hAnsi="Times New Roman" w:cs="Times New Roman"/>
          <w:b/>
          <w:sz w:val="18"/>
        </w:rPr>
      </w:pPr>
    </w:p>
    <w:p w:rsidR="00570799" w:rsidRDefault="00570799" w:rsidP="00F858B3">
      <w:pPr>
        <w:pStyle w:val="a5"/>
        <w:tabs>
          <w:tab w:val="left" w:pos="3394"/>
        </w:tabs>
        <w:spacing w:before="120" w:after="120"/>
        <w:jc w:val="both"/>
        <w:rPr>
          <w:rFonts w:ascii="Times New Roman" w:eastAsia="Times New Roman" w:hAnsi="Times New Roman" w:cs="Times New Roman"/>
          <w:b/>
          <w:sz w:val="18"/>
        </w:rPr>
      </w:pPr>
    </w:p>
    <w:p w:rsidR="00570799" w:rsidRDefault="00570799" w:rsidP="00F858B3">
      <w:pPr>
        <w:pStyle w:val="a5"/>
        <w:tabs>
          <w:tab w:val="left" w:pos="3394"/>
        </w:tabs>
        <w:spacing w:before="120" w:after="120"/>
        <w:jc w:val="both"/>
        <w:rPr>
          <w:rFonts w:ascii="Times New Roman" w:eastAsia="Times New Roman" w:hAnsi="Times New Roman" w:cs="Times New Roman"/>
          <w:b/>
          <w:sz w:val="18"/>
        </w:rPr>
      </w:pPr>
    </w:p>
    <w:p w:rsidR="00570799" w:rsidRDefault="00570799" w:rsidP="00F858B3">
      <w:pPr>
        <w:pStyle w:val="a5"/>
        <w:tabs>
          <w:tab w:val="left" w:pos="3394"/>
        </w:tabs>
        <w:spacing w:before="120" w:after="120"/>
        <w:jc w:val="both"/>
        <w:rPr>
          <w:rFonts w:ascii="Times New Roman" w:eastAsia="Times New Roman" w:hAnsi="Times New Roman" w:cs="Times New Roman"/>
          <w:b/>
          <w:sz w:val="18"/>
        </w:rPr>
      </w:pPr>
    </w:p>
    <w:p w:rsidR="00570799" w:rsidRDefault="00570799" w:rsidP="00F858B3">
      <w:pPr>
        <w:pStyle w:val="a5"/>
        <w:tabs>
          <w:tab w:val="left" w:pos="3394"/>
        </w:tabs>
        <w:spacing w:before="120" w:after="120"/>
        <w:jc w:val="both"/>
        <w:rPr>
          <w:rFonts w:ascii="Times New Roman" w:eastAsia="Times New Roman" w:hAnsi="Times New Roman" w:cs="Times New Roman"/>
          <w:b/>
          <w:sz w:val="18"/>
        </w:rPr>
      </w:pPr>
    </w:p>
    <w:p w:rsidR="00570799" w:rsidRDefault="00570799" w:rsidP="00F858B3">
      <w:pPr>
        <w:pStyle w:val="a5"/>
        <w:tabs>
          <w:tab w:val="left" w:pos="3394"/>
        </w:tabs>
        <w:spacing w:before="120" w:after="120"/>
        <w:jc w:val="both"/>
        <w:rPr>
          <w:rFonts w:ascii="Times New Roman" w:eastAsia="Times New Roman" w:hAnsi="Times New Roman" w:cs="Times New Roman"/>
          <w:b/>
          <w:sz w:val="18"/>
        </w:rPr>
      </w:pPr>
    </w:p>
    <w:p w:rsidR="00570799" w:rsidRDefault="00570799" w:rsidP="00F858B3">
      <w:pPr>
        <w:pStyle w:val="a5"/>
        <w:tabs>
          <w:tab w:val="left" w:pos="3394"/>
        </w:tabs>
        <w:spacing w:before="120" w:after="120"/>
        <w:jc w:val="both"/>
        <w:rPr>
          <w:rFonts w:ascii="Times New Roman" w:eastAsia="Times New Roman" w:hAnsi="Times New Roman" w:cs="Times New Roman"/>
          <w:b/>
          <w:sz w:val="18"/>
        </w:rPr>
      </w:pPr>
    </w:p>
    <w:p w:rsidR="00570799" w:rsidRDefault="00570799" w:rsidP="00F858B3">
      <w:pPr>
        <w:pStyle w:val="a5"/>
        <w:tabs>
          <w:tab w:val="left" w:pos="3394"/>
        </w:tabs>
        <w:spacing w:before="120" w:after="120"/>
        <w:jc w:val="both"/>
        <w:rPr>
          <w:rFonts w:ascii="Times New Roman" w:eastAsia="Times New Roman" w:hAnsi="Times New Roman" w:cs="Times New Roman"/>
          <w:b/>
          <w:sz w:val="18"/>
        </w:rPr>
      </w:pPr>
    </w:p>
    <w:p w:rsidR="00570799" w:rsidRDefault="00570799" w:rsidP="00F858B3">
      <w:pPr>
        <w:pStyle w:val="a5"/>
        <w:tabs>
          <w:tab w:val="left" w:pos="3394"/>
        </w:tabs>
        <w:spacing w:before="120" w:after="120"/>
        <w:jc w:val="both"/>
        <w:rPr>
          <w:rFonts w:ascii="Times New Roman" w:eastAsia="Times New Roman" w:hAnsi="Times New Roman" w:cs="Times New Roman"/>
          <w:b/>
          <w:sz w:val="18"/>
        </w:rPr>
      </w:pPr>
    </w:p>
    <w:sectPr w:rsidR="00570799" w:rsidSect="00F32E2E">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C62"/>
    <w:multiLevelType w:val="multilevel"/>
    <w:tmpl w:val="3E802F52"/>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357D39F4"/>
    <w:multiLevelType w:val="multilevel"/>
    <w:tmpl w:val="14E886E6"/>
    <w:lvl w:ilvl="0">
      <w:start w:val="2"/>
      <w:numFmt w:val="decimal"/>
      <w:lvlText w:val="%1"/>
      <w:lvlJc w:val="left"/>
      <w:pPr>
        <w:ind w:left="360" w:hanging="360"/>
      </w:pPr>
      <w:rPr>
        <w:rFonts w:ascii="Times New Roman" w:eastAsia="Times New Roman" w:hAnsi="Times New Roman" w:cs="Times New Roman" w:hint="default"/>
        <w:sz w:val="18"/>
      </w:rPr>
    </w:lvl>
    <w:lvl w:ilvl="1">
      <w:start w:val="3"/>
      <w:numFmt w:val="decimal"/>
      <w:lvlText w:val="%1.%2"/>
      <w:lvlJc w:val="left"/>
      <w:pPr>
        <w:ind w:left="540" w:hanging="360"/>
      </w:pPr>
      <w:rPr>
        <w:rFonts w:ascii="Times New Roman" w:eastAsia="Times New Roman" w:hAnsi="Times New Roman" w:cs="Times New Roman" w:hint="default"/>
        <w:sz w:val="18"/>
      </w:rPr>
    </w:lvl>
    <w:lvl w:ilvl="2">
      <w:start w:val="1"/>
      <w:numFmt w:val="decimal"/>
      <w:lvlText w:val="%1.%2.%3"/>
      <w:lvlJc w:val="left"/>
      <w:pPr>
        <w:ind w:left="1080" w:hanging="720"/>
      </w:pPr>
      <w:rPr>
        <w:rFonts w:ascii="Times New Roman" w:eastAsia="Times New Roman" w:hAnsi="Times New Roman" w:cs="Times New Roman" w:hint="default"/>
        <w:sz w:val="18"/>
      </w:rPr>
    </w:lvl>
    <w:lvl w:ilvl="3">
      <w:start w:val="1"/>
      <w:numFmt w:val="decimal"/>
      <w:lvlText w:val="%1.%2.%3.%4"/>
      <w:lvlJc w:val="left"/>
      <w:pPr>
        <w:ind w:left="1620" w:hanging="1080"/>
      </w:pPr>
      <w:rPr>
        <w:rFonts w:ascii="Times New Roman" w:eastAsia="Times New Roman" w:hAnsi="Times New Roman" w:cs="Times New Roman" w:hint="default"/>
        <w:sz w:val="18"/>
      </w:rPr>
    </w:lvl>
    <w:lvl w:ilvl="4">
      <w:start w:val="1"/>
      <w:numFmt w:val="decimal"/>
      <w:lvlText w:val="%1.%2.%3.%4.%5"/>
      <w:lvlJc w:val="left"/>
      <w:pPr>
        <w:ind w:left="1800" w:hanging="1080"/>
      </w:pPr>
      <w:rPr>
        <w:rFonts w:ascii="Times New Roman" w:eastAsia="Times New Roman" w:hAnsi="Times New Roman" w:cs="Times New Roman" w:hint="default"/>
        <w:sz w:val="18"/>
      </w:rPr>
    </w:lvl>
    <w:lvl w:ilvl="5">
      <w:start w:val="1"/>
      <w:numFmt w:val="decimal"/>
      <w:lvlText w:val="%1.%2.%3.%4.%5.%6"/>
      <w:lvlJc w:val="left"/>
      <w:pPr>
        <w:ind w:left="2340" w:hanging="1440"/>
      </w:pPr>
      <w:rPr>
        <w:rFonts w:ascii="Times New Roman" w:eastAsia="Times New Roman" w:hAnsi="Times New Roman" w:cs="Times New Roman" w:hint="default"/>
        <w:sz w:val="18"/>
      </w:rPr>
    </w:lvl>
    <w:lvl w:ilvl="6">
      <w:start w:val="1"/>
      <w:numFmt w:val="decimal"/>
      <w:lvlText w:val="%1.%2.%3.%4.%5.%6.%7"/>
      <w:lvlJc w:val="left"/>
      <w:pPr>
        <w:ind w:left="2520" w:hanging="1440"/>
      </w:pPr>
      <w:rPr>
        <w:rFonts w:ascii="Times New Roman" w:eastAsia="Times New Roman" w:hAnsi="Times New Roman" w:cs="Times New Roman" w:hint="default"/>
        <w:sz w:val="18"/>
      </w:rPr>
    </w:lvl>
    <w:lvl w:ilvl="7">
      <w:start w:val="1"/>
      <w:numFmt w:val="decimal"/>
      <w:lvlText w:val="%1.%2.%3.%4.%5.%6.%7.%8"/>
      <w:lvlJc w:val="left"/>
      <w:pPr>
        <w:ind w:left="3060" w:hanging="1800"/>
      </w:pPr>
      <w:rPr>
        <w:rFonts w:ascii="Times New Roman" w:eastAsia="Times New Roman" w:hAnsi="Times New Roman" w:cs="Times New Roman" w:hint="default"/>
        <w:sz w:val="18"/>
      </w:rPr>
    </w:lvl>
    <w:lvl w:ilvl="8">
      <w:start w:val="1"/>
      <w:numFmt w:val="decimal"/>
      <w:lvlText w:val="%1.%2.%3.%4.%5.%6.%7.%8.%9"/>
      <w:lvlJc w:val="left"/>
      <w:pPr>
        <w:ind w:left="3240" w:hanging="1800"/>
      </w:pPr>
      <w:rPr>
        <w:rFonts w:ascii="Times New Roman" w:eastAsia="Times New Roman" w:hAnsi="Times New Roman" w:cs="Times New Roman" w:hint="default"/>
        <w:sz w:val="18"/>
      </w:rPr>
    </w:lvl>
  </w:abstractNum>
  <w:abstractNum w:abstractNumId="2" w15:restartNumberingAfterBreak="0">
    <w:nsid w:val="405421B7"/>
    <w:multiLevelType w:val="multilevel"/>
    <w:tmpl w:val="43B6FD6C"/>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F32E2E"/>
    <w:rsid w:val="00056573"/>
    <w:rsid w:val="00063ED2"/>
    <w:rsid w:val="000B392C"/>
    <w:rsid w:val="000C3108"/>
    <w:rsid w:val="0011253B"/>
    <w:rsid w:val="00181175"/>
    <w:rsid w:val="00191F1D"/>
    <w:rsid w:val="001B1E62"/>
    <w:rsid w:val="001F0C84"/>
    <w:rsid w:val="00253FE2"/>
    <w:rsid w:val="002C63E9"/>
    <w:rsid w:val="003A4014"/>
    <w:rsid w:val="00461A4E"/>
    <w:rsid w:val="004C6AFF"/>
    <w:rsid w:val="00505849"/>
    <w:rsid w:val="00535453"/>
    <w:rsid w:val="00535C89"/>
    <w:rsid w:val="00570799"/>
    <w:rsid w:val="00596BEB"/>
    <w:rsid w:val="006267D3"/>
    <w:rsid w:val="00634DBE"/>
    <w:rsid w:val="00690F6D"/>
    <w:rsid w:val="00703FDD"/>
    <w:rsid w:val="00706241"/>
    <w:rsid w:val="00725189"/>
    <w:rsid w:val="00726B2C"/>
    <w:rsid w:val="0074794B"/>
    <w:rsid w:val="00752251"/>
    <w:rsid w:val="00774C54"/>
    <w:rsid w:val="007771F1"/>
    <w:rsid w:val="00794B61"/>
    <w:rsid w:val="007F3C37"/>
    <w:rsid w:val="0082057E"/>
    <w:rsid w:val="00827A49"/>
    <w:rsid w:val="00854468"/>
    <w:rsid w:val="00864574"/>
    <w:rsid w:val="00892EF8"/>
    <w:rsid w:val="008A17C2"/>
    <w:rsid w:val="008B0093"/>
    <w:rsid w:val="008C5AFC"/>
    <w:rsid w:val="008D36C4"/>
    <w:rsid w:val="00925DD5"/>
    <w:rsid w:val="009538FD"/>
    <w:rsid w:val="009B2112"/>
    <w:rsid w:val="009F0050"/>
    <w:rsid w:val="00A17F8E"/>
    <w:rsid w:val="00A52F13"/>
    <w:rsid w:val="00A770F2"/>
    <w:rsid w:val="00A77F3F"/>
    <w:rsid w:val="00AB46CD"/>
    <w:rsid w:val="00B03A88"/>
    <w:rsid w:val="00B11BB1"/>
    <w:rsid w:val="00BA6D61"/>
    <w:rsid w:val="00C820E4"/>
    <w:rsid w:val="00CA3D81"/>
    <w:rsid w:val="00CB3576"/>
    <w:rsid w:val="00D63A78"/>
    <w:rsid w:val="00D677EE"/>
    <w:rsid w:val="00DA7B78"/>
    <w:rsid w:val="00E14578"/>
    <w:rsid w:val="00E653E7"/>
    <w:rsid w:val="00F02A2F"/>
    <w:rsid w:val="00F11119"/>
    <w:rsid w:val="00F16A37"/>
    <w:rsid w:val="00F32E2E"/>
    <w:rsid w:val="00F858B3"/>
    <w:rsid w:val="00FA1F53"/>
    <w:rsid w:val="00FB37A2"/>
    <w:rsid w:val="00FB5716"/>
    <w:rsid w:val="00FC08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EE6B27"/>
  <w15:docId w15:val="{BFBE104A-35C9-4ADC-8E98-091104F4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3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E2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2E2E"/>
    <w:rPr>
      <w:rFonts w:ascii="Segoe UI" w:hAnsi="Segoe UI" w:cs="Segoe UI"/>
      <w:sz w:val="18"/>
      <w:szCs w:val="18"/>
    </w:rPr>
  </w:style>
  <w:style w:type="paragraph" w:customStyle="1" w:styleId="a5">
    <w:name w:val="Базовый"/>
    <w:rsid w:val="00F858B3"/>
    <w:pPr>
      <w:tabs>
        <w:tab w:val="left" w:pos="708"/>
      </w:tabs>
      <w:suppressAutoHyphens/>
      <w:spacing w:after="0" w:line="240" w:lineRule="auto"/>
    </w:pPr>
    <w:rPr>
      <w:rFonts w:ascii="Cambria" w:eastAsia="Lucida Sans Unicode" w:hAnsi="Cambria"/>
      <w:sz w:val="24"/>
      <w:szCs w:val="24"/>
      <w:lang w:eastAsia="ja-JP"/>
    </w:rPr>
  </w:style>
  <w:style w:type="table" w:styleId="a6">
    <w:name w:val="Table Grid"/>
    <w:basedOn w:val="a1"/>
    <w:uiPriority w:val="39"/>
    <w:rsid w:val="00F85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7">
    <w:name w:val="Font Style47"/>
    <w:basedOn w:val="a0"/>
    <w:uiPriority w:val="99"/>
    <w:rsid w:val="00596BEB"/>
    <w:rPr>
      <w:rFonts w:ascii="Times New Roman" w:hAnsi="Times New Roman" w:cs="Times New Roman"/>
      <w:sz w:val="18"/>
      <w:szCs w:val="18"/>
    </w:rPr>
  </w:style>
  <w:style w:type="paragraph" w:customStyle="1" w:styleId="Style10">
    <w:name w:val="Style10"/>
    <w:basedOn w:val="a"/>
    <w:uiPriority w:val="99"/>
    <w:rsid w:val="00596BEB"/>
    <w:pPr>
      <w:widowControl w:val="0"/>
      <w:autoSpaceDE w:val="0"/>
      <w:autoSpaceDN w:val="0"/>
      <w:adjustRightInd w:val="0"/>
      <w:spacing w:after="0" w:line="250" w:lineRule="exact"/>
      <w:ind w:firstLine="490"/>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9F00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9F0050"/>
    <w:pPr>
      <w:widowControl w:val="0"/>
      <w:autoSpaceDE w:val="0"/>
      <w:autoSpaceDN w:val="0"/>
      <w:adjustRightInd w:val="0"/>
      <w:spacing w:after="0" w:line="241" w:lineRule="exact"/>
      <w:ind w:firstLine="653"/>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9F0050"/>
    <w:pPr>
      <w:widowControl w:val="0"/>
      <w:autoSpaceDE w:val="0"/>
      <w:autoSpaceDN w:val="0"/>
      <w:adjustRightInd w:val="0"/>
      <w:spacing w:after="0" w:line="250" w:lineRule="exact"/>
      <w:ind w:firstLine="480"/>
      <w:jc w:val="both"/>
    </w:pPr>
    <w:rPr>
      <w:rFonts w:ascii="Times New Roman" w:eastAsia="Times New Roman" w:hAnsi="Times New Roman" w:cs="Times New Roman"/>
      <w:sz w:val="24"/>
      <w:szCs w:val="24"/>
      <w:lang w:eastAsia="ru-RU"/>
    </w:rPr>
  </w:style>
  <w:style w:type="character" w:customStyle="1" w:styleId="FontStyle46">
    <w:name w:val="Font Style46"/>
    <w:basedOn w:val="a0"/>
    <w:uiPriority w:val="99"/>
    <w:rsid w:val="009F0050"/>
    <w:rPr>
      <w:rFonts w:ascii="MS Reference Sans Serif" w:hAnsi="MS Reference Sans Serif" w:cs="MS Reference Sans Serif"/>
      <w:sz w:val="12"/>
      <w:szCs w:val="12"/>
    </w:rPr>
  </w:style>
  <w:style w:type="paragraph" w:customStyle="1" w:styleId="Style3">
    <w:name w:val="Style3"/>
    <w:basedOn w:val="a"/>
    <w:uiPriority w:val="99"/>
    <w:rsid w:val="009F0050"/>
    <w:pPr>
      <w:widowControl w:val="0"/>
      <w:autoSpaceDE w:val="0"/>
      <w:autoSpaceDN w:val="0"/>
      <w:adjustRightInd w:val="0"/>
      <w:spacing w:after="0" w:line="475" w:lineRule="exact"/>
      <w:ind w:firstLine="2280"/>
    </w:pPr>
    <w:rPr>
      <w:rFonts w:ascii="Times New Roman" w:eastAsia="Times New Roman" w:hAnsi="Times New Roman" w:cs="Times New Roman"/>
      <w:sz w:val="24"/>
      <w:szCs w:val="24"/>
      <w:lang w:eastAsia="ru-RU"/>
    </w:rPr>
  </w:style>
  <w:style w:type="character" w:customStyle="1" w:styleId="FontStyle48">
    <w:name w:val="Font Style48"/>
    <w:basedOn w:val="a0"/>
    <w:uiPriority w:val="99"/>
    <w:rsid w:val="009F0050"/>
    <w:rPr>
      <w:rFonts w:ascii="Times New Roman" w:hAnsi="Times New Roman" w:cs="Times New Roman"/>
      <w:sz w:val="18"/>
      <w:szCs w:val="18"/>
    </w:rPr>
  </w:style>
  <w:style w:type="paragraph" w:customStyle="1" w:styleId="Style9">
    <w:name w:val="Style9"/>
    <w:basedOn w:val="a"/>
    <w:uiPriority w:val="99"/>
    <w:rsid w:val="009F00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8"/>
    <w:rsid w:val="009F0050"/>
    <w:rPr>
      <w:rFonts w:ascii="Times New Roman" w:hAnsi="Times New Roman"/>
      <w:sz w:val="17"/>
      <w:szCs w:val="17"/>
      <w:shd w:val="clear" w:color="auto" w:fill="FFFFFF"/>
    </w:rPr>
  </w:style>
  <w:style w:type="paragraph" w:styleId="a8">
    <w:name w:val="Body Text"/>
    <w:basedOn w:val="a"/>
    <w:link w:val="a7"/>
    <w:rsid w:val="009F0050"/>
    <w:pPr>
      <w:widowControl w:val="0"/>
      <w:shd w:val="clear" w:color="auto" w:fill="FFFFFF"/>
      <w:spacing w:after="180" w:line="240" w:lineRule="atLeast"/>
      <w:jc w:val="center"/>
    </w:pPr>
    <w:rPr>
      <w:rFonts w:ascii="Times New Roman" w:hAnsi="Times New Roman"/>
      <w:sz w:val="17"/>
      <w:szCs w:val="17"/>
    </w:rPr>
  </w:style>
  <w:style w:type="character" w:customStyle="1" w:styleId="1">
    <w:name w:val="Основной текст Знак1"/>
    <w:basedOn w:val="a0"/>
    <w:uiPriority w:val="99"/>
    <w:semiHidden/>
    <w:rsid w:val="009F0050"/>
  </w:style>
  <w:style w:type="paragraph" w:customStyle="1" w:styleId="Style40">
    <w:name w:val="Style40"/>
    <w:basedOn w:val="a"/>
    <w:uiPriority w:val="99"/>
    <w:rsid w:val="0011253B"/>
    <w:pPr>
      <w:widowControl w:val="0"/>
      <w:autoSpaceDE w:val="0"/>
      <w:autoSpaceDN w:val="0"/>
      <w:adjustRightInd w:val="0"/>
      <w:spacing w:after="0" w:line="235" w:lineRule="exact"/>
      <w:ind w:firstLine="1915"/>
    </w:pPr>
    <w:rPr>
      <w:rFonts w:ascii="Times New Roman" w:eastAsia="Times New Roman" w:hAnsi="Times New Roman" w:cs="Times New Roman"/>
      <w:sz w:val="24"/>
      <w:szCs w:val="24"/>
      <w:lang w:eastAsia="ru-RU"/>
    </w:rPr>
  </w:style>
  <w:style w:type="character" w:customStyle="1" w:styleId="FontStyle54">
    <w:name w:val="Font Style54"/>
    <w:basedOn w:val="a0"/>
    <w:uiPriority w:val="99"/>
    <w:rsid w:val="0011253B"/>
    <w:rPr>
      <w:rFonts w:ascii="Times New Roman" w:hAnsi="Times New Roman" w:cs="Times New Roman"/>
      <w:b/>
      <w:bCs/>
      <w:sz w:val="18"/>
      <w:szCs w:val="18"/>
    </w:rPr>
  </w:style>
  <w:style w:type="paragraph" w:customStyle="1" w:styleId="Style39">
    <w:name w:val="Style39"/>
    <w:basedOn w:val="a"/>
    <w:uiPriority w:val="99"/>
    <w:rsid w:val="00CA3D81"/>
    <w:pPr>
      <w:tabs>
        <w:tab w:val="left" w:leader="underscore" w:pos="1901"/>
        <w:tab w:val="left" w:leader="underscore" w:pos="3374"/>
        <w:tab w:val="left" w:leader="underscore" w:pos="7382"/>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56">
    <w:name w:val="Font Style56"/>
    <w:basedOn w:val="a0"/>
    <w:uiPriority w:val="99"/>
    <w:rsid w:val="00CA3D81"/>
    <w:rPr>
      <w:rFonts w:ascii="Times New Roman" w:hAnsi="Times New Roman" w:cs="Times New Roman"/>
      <w:b/>
      <w:bCs/>
      <w:sz w:val="18"/>
      <w:szCs w:val="18"/>
    </w:rPr>
  </w:style>
  <w:style w:type="paragraph" w:customStyle="1" w:styleId="s3">
    <w:name w:val="s_3"/>
    <w:basedOn w:val="a"/>
    <w:rsid w:val="00253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253FE2"/>
    <w:rPr>
      <w:color w:val="0000FF"/>
      <w:u w:val="single"/>
    </w:rPr>
  </w:style>
  <w:style w:type="paragraph" w:customStyle="1" w:styleId="s9">
    <w:name w:val="s_9"/>
    <w:basedOn w:val="a"/>
    <w:rsid w:val="00253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53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53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669171">
      <w:bodyDiv w:val="1"/>
      <w:marLeft w:val="0"/>
      <w:marRight w:val="0"/>
      <w:marTop w:val="0"/>
      <w:marBottom w:val="0"/>
      <w:divBdr>
        <w:top w:val="none" w:sz="0" w:space="0" w:color="auto"/>
        <w:left w:val="none" w:sz="0" w:space="0" w:color="auto"/>
        <w:bottom w:val="none" w:sz="0" w:space="0" w:color="auto"/>
        <w:right w:val="none" w:sz="0" w:space="0" w:color="auto"/>
      </w:divBdr>
      <w:divsChild>
        <w:div w:id="4989091">
          <w:marLeft w:val="0"/>
          <w:marRight w:val="0"/>
          <w:marTop w:val="240"/>
          <w:marBottom w:val="240"/>
          <w:divBdr>
            <w:top w:val="none" w:sz="0" w:space="0" w:color="auto"/>
            <w:left w:val="none" w:sz="0" w:space="0" w:color="auto"/>
            <w:bottom w:val="none" w:sz="0" w:space="0" w:color="auto"/>
            <w:right w:val="none" w:sz="0" w:space="0" w:color="auto"/>
          </w:divBdr>
        </w:div>
        <w:div w:id="651913566">
          <w:marLeft w:val="0"/>
          <w:marRight w:val="0"/>
          <w:marTop w:val="0"/>
          <w:marBottom w:val="0"/>
          <w:divBdr>
            <w:top w:val="none" w:sz="0" w:space="0" w:color="auto"/>
            <w:left w:val="none" w:sz="0" w:space="0" w:color="auto"/>
            <w:bottom w:val="none" w:sz="0" w:space="0" w:color="auto"/>
            <w:right w:val="none" w:sz="0" w:space="0" w:color="auto"/>
          </w:divBdr>
        </w:div>
        <w:div w:id="1783767565">
          <w:marLeft w:val="0"/>
          <w:marRight w:val="0"/>
          <w:marTop w:val="0"/>
          <w:marBottom w:val="0"/>
          <w:divBdr>
            <w:top w:val="none" w:sz="0" w:space="0" w:color="auto"/>
            <w:left w:val="none" w:sz="0" w:space="0" w:color="auto"/>
            <w:bottom w:val="none" w:sz="0" w:space="0" w:color="auto"/>
            <w:right w:val="none" w:sz="0" w:space="0" w:color="auto"/>
          </w:divBdr>
        </w:div>
        <w:div w:id="1722948039">
          <w:marLeft w:val="0"/>
          <w:marRight w:val="0"/>
          <w:marTop w:val="0"/>
          <w:marBottom w:val="0"/>
          <w:divBdr>
            <w:top w:val="none" w:sz="0" w:space="0" w:color="auto"/>
            <w:left w:val="none" w:sz="0" w:space="0" w:color="auto"/>
            <w:bottom w:val="none" w:sz="0" w:space="0" w:color="auto"/>
            <w:right w:val="none" w:sz="0" w:space="0" w:color="auto"/>
          </w:divBdr>
        </w:div>
        <w:div w:id="1736513394">
          <w:marLeft w:val="0"/>
          <w:marRight w:val="0"/>
          <w:marTop w:val="0"/>
          <w:marBottom w:val="0"/>
          <w:divBdr>
            <w:top w:val="none" w:sz="0" w:space="0" w:color="auto"/>
            <w:left w:val="none" w:sz="0" w:space="0" w:color="auto"/>
            <w:bottom w:val="none" w:sz="0" w:space="0" w:color="auto"/>
            <w:right w:val="none" w:sz="0" w:space="0" w:color="auto"/>
          </w:divBdr>
        </w:div>
        <w:div w:id="1907564899">
          <w:marLeft w:val="0"/>
          <w:marRight w:val="0"/>
          <w:marTop w:val="0"/>
          <w:marBottom w:val="0"/>
          <w:divBdr>
            <w:top w:val="none" w:sz="0" w:space="0" w:color="auto"/>
            <w:left w:val="none" w:sz="0" w:space="0" w:color="auto"/>
            <w:bottom w:val="none" w:sz="0" w:space="0" w:color="auto"/>
            <w:right w:val="none" w:sz="0" w:space="0" w:color="auto"/>
          </w:divBdr>
        </w:div>
        <w:div w:id="1478566467">
          <w:marLeft w:val="0"/>
          <w:marRight w:val="0"/>
          <w:marTop w:val="0"/>
          <w:marBottom w:val="0"/>
          <w:divBdr>
            <w:top w:val="none" w:sz="0" w:space="0" w:color="auto"/>
            <w:left w:val="none" w:sz="0" w:space="0" w:color="auto"/>
            <w:bottom w:val="none" w:sz="0" w:space="0" w:color="auto"/>
            <w:right w:val="none" w:sz="0" w:space="0" w:color="auto"/>
          </w:divBdr>
        </w:div>
        <w:div w:id="992952584">
          <w:marLeft w:val="0"/>
          <w:marRight w:val="0"/>
          <w:marTop w:val="0"/>
          <w:marBottom w:val="0"/>
          <w:divBdr>
            <w:top w:val="none" w:sz="0" w:space="0" w:color="auto"/>
            <w:left w:val="none" w:sz="0" w:space="0" w:color="auto"/>
            <w:bottom w:val="none" w:sz="0" w:space="0" w:color="auto"/>
            <w:right w:val="none" w:sz="0" w:space="0" w:color="auto"/>
          </w:divBdr>
          <w:divsChild>
            <w:div w:id="1847552476">
              <w:marLeft w:val="0"/>
              <w:marRight w:val="0"/>
              <w:marTop w:val="0"/>
              <w:marBottom w:val="0"/>
              <w:divBdr>
                <w:top w:val="none" w:sz="0" w:space="0" w:color="auto"/>
                <w:left w:val="none" w:sz="0" w:space="0" w:color="auto"/>
                <w:bottom w:val="none" w:sz="0" w:space="0" w:color="auto"/>
                <w:right w:val="none" w:sz="0" w:space="0" w:color="auto"/>
              </w:divBdr>
            </w:div>
            <w:div w:id="1047799833">
              <w:marLeft w:val="0"/>
              <w:marRight w:val="0"/>
              <w:marTop w:val="0"/>
              <w:marBottom w:val="0"/>
              <w:divBdr>
                <w:top w:val="none" w:sz="0" w:space="0" w:color="auto"/>
                <w:left w:val="none" w:sz="0" w:space="0" w:color="auto"/>
                <w:bottom w:val="none" w:sz="0" w:space="0" w:color="auto"/>
                <w:right w:val="none" w:sz="0" w:space="0" w:color="auto"/>
              </w:divBdr>
            </w:div>
            <w:div w:id="1341466043">
              <w:marLeft w:val="0"/>
              <w:marRight w:val="0"/>
              <w:marTop w:val="0"/>
              <w:marBottom w:val="0"/>
              <w:divBdr>
                <w:top w:val="none" w:sz="0" w:space="0" w:color="auto"/>
                <w:left w:val="none" w:sz="0" w:space="0" w:color="auto"/>
                <w:bottom w:val="none" w:sz="0" w:space="0" w:color="auto"/>
                <w:right w:val="none" w:sz="0" w:space="0" w:color="auto"/>
              </w:divBdr>
            </w:div>
            <w:div w:id="268860516">
              <w:marLeft w:val="0"/>
              <w:marRight w:val="0"/>
              <w:marTop w:val="0"/>
              <w:marBottom w:val="0"/>
              <w:divBdr>
                <w:top w:val="none" w:sz="0" w:space="0" w:color="auto"/>
                <w:left w:val="none" w:sz="0" w:space="0" w:color="auto"/>
                <w:bottom w:val="none" w:sz="0" w:space="0" w:color="auto"/>
                <w:right w:val="none" w:sz="0" w:space="0" w:color="auto"/>
              </w:divBdr>
            </w:div>
          </w:divsChild>
        </w:div>
        <w:div w:id="1583559537">
          <w:marLeft w:val="0"/>
          <w:marRight w:val="0"/>
          <w:marTop w:val="0"/>
          <w:marBottom w:val="0"/>
          <w:divBdr>
            <w:top w:val="none" w:sz="0" w:space="0" w:color="auto"/>
            <w:left w:val="none" w:sz="0" w:space="0" w:color="auto"/>
            <w:bottom w:val="none" w:sz="0" w:space="0" w:color="auto"/>
            <w:right w:val="none" w:sz="0" w:space="0" w:color="auto"/>
          </w:divBdr>
        </w:div>
        <w:div w:id="262350304">
          <w:marLeft w:val="0"/>
          <w:marRight w:val="0"/>
          <w:marTop w:val="0"/>
          <w:marBottom w:val="0"/>
          <w:divBdr>
            <w:top w:val="none" w:sz="0" w:space="0" w:color="auto"/>
            <w:left w:val="none" w:sz="0" w:space="0" w:color="auto"/>
            <w:bottom w:val="none" w:sz="0" w:space="0" w:color="auto"/>
            <w:right w:val="none" w:sz="0" w:space="0" w:color="auto"/>
          </w:divBdr>
        </w:div>
        <w:div w:id="538126966">
          <w:marLeft w:val="0"/>
          <w:marRight w:val="0"/>
          <w:marTop w:val="0"/>
          <w:marBottom w:val="0"/>
          <w:divBdr>
            <w:top w:val="none" w:sz="0" w:space="0" w:color="auto"/>
            <w:left w:val="none" w:sz="0" w:space="0" w:color="auto"/>
            <w:bottom w:val="none" w:sz="0" w:space="0" w:color="auto"/>
            <w:right w:val="none" w:sz="0" w:space="0" w:color="auto"/>
          </w:divBdr>
        </w:div>
        <w:div w:id="855268538">
          <w:marLeft w:val="0"/>
          <w:marRight w:val="0"/>
          <w:marTop w:val="0"/>
          <w:marBottom w:val="0"/>
          <w:divBdr>
            <w:top w:val="none" w:sz="0" w:space="0" w:color="auto"/>
            <w:left w:val="none" w:sz="0" w:space="0" w:color="auto"/>
            <w:bottom w:val="none" w:sz="0" w:space="0" w:color="auto"/>
            <w:right w:val="none" w:sz="0" w:space="0" w:color="auto"/>
          </w:divBdr>
          <w:divsChild>
            <w:div w:id="361058449">
              <w:marLeft w:val="0"/>
              <w:marRight w:val="0"/>
              <w:marTop w:val="0"/>
              <w:marBottom w:val="0"/>
              <w:divBdr>
                <w:top w:val="none" w:sz="0" w:space="0" w:color="auto"/>
                <w:left w:val="none" w:sz="0" w:space="0" w:color="auto"/>
                <w:bottom w:val="none" w:sz="0" w:space="0" w:color="auto"/>
                <w:right w:val="none" w:sz="0" w:space="0" w:color="auto"/>
              </w:divBdr>
            </w:div>
            <w:div w:id="1721316842">
              <w:marLeft w:val="0"/>
              <w:marRight w:val="0"/>
              <w:marTop w:val="0"/>
              <w:marBottom w:val="0"/>
              <w:divBdr>
                <w:top w:val="none" w:sz="0" w:space="0" w:color="auto"/>
                <w:left w:val="none" w:sz="0" w:space="0" w:color="auto"/>
                <w:bottom w:val="none" w:sz="0" w:space="0" w:color="auto"/>
                <w:right w:val="none" w:sz="0" w:space="0" w:color="auto"/>
              </w:divBdr>
            </w:div>
            <w:div w:id="1626035329">
              <w:marLeft w:val="0"/>
              <w:marRight w:val="0"/>
              <w:marTop w:val="0"/>
              <w:marBottom w:val="0"/>
              <w:divBdr>
                <w:top w:val="none" w:sz="0" w:space="0" w:color="auto"/>
                <w:left w:val="none" w:sz="0" w:space="0" w:color="auto"/>
                <w:bottom w:val="none" w:sz="0" w:space="0" w:color="auto"/>
                <w:right w:val="none" w:sz="0" w:space="0" w:color="auto"/>
              </w:divBdr>
            </w:div>
            <w:div w:id="182015463">
              <w:marLeft w:val="0"/>
              <w:marRight w:val="0"/>
              <w:marTop w:val="0"/>
              <w:marBottom w:val="0"/>
              <w:divBdr>
                <w:top w:val="none" w:sz="0" w:space="0" w:color="auto"/>
                <w:left w:val="none" w:sz="0" w:space="0" w:color="auto"/>
                <w:bottom w:val="none" w:sz="0" w:space="0" w:color="auto"/>
                <w:right w:val="none" w:sz="0" w:space="0" w:color="auto"/>
              </w:divBdr>
            </w:div>
            <w:div w:id="608582839">
              <w:marLeft w:val="0"/>
              <w:marRight w:val="0"/>
              <w:marTop w:val="0"/>
              <w:marBottom w:val="0"/>
              <w:divBdr>
                <w:top w:val="none" w:sz="0" w:space="0" w:color="auto"/>
                <w:left w:val="none" w:sz="0" w:space="0" w:color="auto"/>
                <w:bottom w:val="none" w:sz="0" w:space="0" w:color="auto"/>
                <w:right w:val="none" w:sz="0" w:space="0" w:color="auto"/>
              </w:divBdr>
            </w:div>
            <w:div w:id="1614902340">
              <w:marLeft w:val="0"/>
              <w:marRight w:val="0"/>
              <w:marTop w:val="0"/>
              <w:marBottom w:val="0"/>
              <w:divBdr>
                <w:top w:val="none" w:sz="0" w:space="0" w:color="auto"/>
                <w:left w:val="none" w:sz="0" w:space="0" w:color="auto"/>
                <w:bottom w:val="none" w:sz="0" w:space="0" w:color="auto"/>
                <w:right w:val="none" w:sz="0" w:space="0" w:color="auto"/>
              </w:divBdr>
            </w:div>
            <w:div w:id="203371349">
              <w:marLeft w:val="0"/>
              <w:marRight w:val="0"/>
              <w:marTop w:val="0"/>
              <w:marBottom w:val="0"/>
              <w:divBdr>
                <w:top w:val="none" w:sz="0" w:space="0" w:color="auto"/>
                <w:left w:val="none" w:sz="0" w:space="0" w:color="auto"/>
                <w:bottom w:val="none" w:sz="0" w:space="0" w:color="auto"/>
                <w:right w:val="none" w:sz="0" w:space="0" w:color="auto"/>
              </w:divBdr>
            </w:div>
            <w:div w:id="1286813161">
              <w:marLeft w:val="0"/>
              <w:marRight w:val="0"/>
              <w:marTop w:val="0"/>
              <w:marBottom w:val="0"/>
              <w:divBdr>
                <w:top w:val="none" w:sz="0" w:space="0" w:color="auto"/>
                <w:left w:val="none" w:sz="0" w:space="0" w:color="auto"/>
                <w:bottom w:val="none" w:sz="0" w:space="0" w:color="auto"/>
                <w:right w:val="none" w:sz="0" w:space="0" w:color="auto"/>
              </w:divBdr>
            </w:div>
          </w:divsChild>
        </w:div>
        <w:div w:id="1936591785">
          <w:marLeft w:val="0"/>
          <w:marRight w:val="0"/>
          <w:marTop w:val="0"/>
          <w:marBottom w:val="0"/>
          <w:divBdr>
            <w:top w:val="none" w:sz="0" w:space="0" w:color="auto"/>
            <w:left w:val="none" w:sz="0" w:space="0" w:color="auto"/>
            <w:bottom w:val="none" w:sz="0" w:space="0" w:color="auto"/>
            <w:right w:val="none" w:sz="0" w:space="0" w:color="auto"/>
          </w:divBdr>
        </w:div>
        <w:div w:id="1579632173">
          <w:marLeft w:val="0"/>
          <w:marRight w:val="0"/>
          <w:marTop w:val="0"/>
          <w:marBottom w:val="0"/>
          <w:divBdr>
            <w:top w:val="none" w:sz="0" w:space="0" w:color="auto"/>
            <w:left w:val="none" w:sz="0" w:space="0" w:color="auto"/>
            <w:bottom w:val="none" w:sz="0" w:space="0" w:color="auto"/>
            <w:right w:val="none" w:sz="0" w:space="0" w:color="auto"/>
          </w:divBdr>
          <w:divsChild>
            <w:div w:id="1286235353">
              <w:marLeft w:val="0"/>
              <w:marRight w:val="0"/>
              <w:marTop w:val="0"/>
              <w:marBottom w:val="0"/>
              <w:divBdr>
                <w:top w:val="none" w:sz="0" w:space="0" w:color="auto"/>
                <w:left w:val="none" w:sz="0" w:space="0" w:color="auto"/>
                <w:bottom w:val="none" w:sz="0" w:space="0" w:color="auto"/>
                <w:right w:val="none" w:sz="0" w:space="0" w:color="auto"/>
              </w:divBdr>
            </w:div>
            <w:div w:id="166286775">
              <w:marLeft w:val="0"/>
              <w:marRight w:val="0"/>
              <w:marTop w:val="0"/>
              <w:marBottom w:val="0"/>
              <w:divBdr>
                <w:top w:val="none" w:sz="0" w:space="0" w:color="auto"/>
                <w:left w:val="none" w:sz="0" w:space="0" w:color="auto"/>
                <w:bottom w:val="none" w:sz="0" w:space="0" w:color="auto"/>
                <w:right w:val="none" w:sz="0" w:space="0" w:color="auto"/>
              </w:divBdr>
            </w:div>
          </w:divsChild>
        </w:div>
        <w:div w:id="271941307">
          <w:marLeft w:val="0"/>
          <w:marRight w:val="0"/>
          <w:marTop w:val="0"/>
          <w:marBottom w:val="0"/>
          <w:divBdr>
            <w:top w:val="none" w:sz="0" w:space="0" w:color="auto"/>
            <w:left w:val="none" w:sz="0" w:space="0" w:color="auto"/>
            <w:bottom w:val="none" w:sz="0" w:space="0" w:color="auto"/>
            <w:right w:val="none" w:sz="0" w:space="0" w:color="auto"/>
          </w:divBdr>
          <w:divsChild>
            <w:div w:id="1075400035">
              <w:marLeft w:val="0"/>
              <w:marRight w:val="0"/>
              <w:marTop w:val="0"/>
              <w:marBottom w:val="0"/>
              <w:divBdr>
                <w:top w:val="none" w:sz="0" w:space="0" w:color="auto"/>
                <w:left w:val="none" w:sz="0" w:space="0" w:color="auto"/>
                <w:bottom w:val="none" w:sz="0" w:space="0" w:color="auto"/>
                <w:right w:val="none" w:sz="0" w:space="0" w:color="auto"/>
              </w:divBdr>
            </w:div>
            <w:div w:id="1902248624">
              <w:marLeft w:val="0"/>
              <w:marRight w:val="0"/>
              <w:marTop w:val="0"/>
              <w:marBottom w:val="0"/>
              <w:divBdr>
                <w:top w:val="none" w:sz="0" w:space="0" w:color="auto"/>
                <w:left w:val="none" w:sz="0" w:space="0" w:color="auto"/>
                <w:bottom w:val="none" w:sz="0" w:space="0" w:color="auto"/>
                <w:right w:val="none" w:sz="0" w:space="0" w:color="auto"/>
              </w:divBdr>
            </w:div>
            <w:div w:id="373820569">
              <w:marLeft w:val="0"/>
              <w:marRight w:val="0"/>
              <w:marTop w:val="0"/>
              <w:marBottom w:val="0"/>
              <w:divBdr>
                <w:top w:val="none" w:sz="0" w:space="0" w:color="auto"/>
                <w:left w:val="none" w:sz="0" w:space="0" w:color="auto"/>
                <w:bottom w:val="none" w:sz="0" w:space="0" w:color="auto"/>
                <w:right w:val="none" w:sz="0" w:space="0" w:color="auto"/>
              </w:divBdr>
            </w:div>
            <w:div w:id="1237713227">
              <w:marLeft w:val="0"/>
              <w:marRight w:val="0"/>
              <w:marTop w:val="0"/>
              <w:marBottom w:val="0"/>
              <w:divBdr>
                <w:top w:val="none" w:sz="0" w:space="0" w:color="auto"/>
                <w:left w:val="none" w:sz="0" w:space="0" w:color="auto"/>
                <w:bottom w:val="none" w:sz="0" w:space="0" w:color="auto"/>
                <w:right w:val="none" w:sz="0" w:space="0" w:color="auto"/>
              </w:divBdr>
            </w:div>
          </w:divsChild>
        </w:div>
        <w:div w:id="1737122222">
          <w:marLeft w:val="0"/>
          <w:marRight w:val="0"/>
          <w:marTop w:val="0"/>
          <w:marBottom w:val="0"/>
          <w:divBdr>
            <w:top w:val="none" w:sz="0" w:space="0" w:color="auto"/>
            <w:left w:val="none" w:sz="0" w:space="0" w:color="auto"/>
            <w:bottom w:val="none" w:sz="0" w:space="0" w:color="auto"/>
            <w:right w:val="none" w:sz="0" w:space="0" w:color="auto"/>
          </w:divBdr>
        </w:div>
        <w:div w:id="1903908511">
          <w:marLeft w:val="0"/>
          <w:marRight w:val="0"/>
          <w:marTop w:val="0"/>
          <w:marBottom w:val="0"/>
          <w:divBdr>
            <w:top w:val="none" w:sz="0" w:space="0" w:color="auto"/>
            <w:left w:val="none" w:sz="0" w:space="0" w:color="auto"/>
            <w:bottom w:val="none" w:sz="0" w:space="0" w:color="auto"/>
            <w:right w:val="none" w:sz="0" w:space="0" w:color="auto"/>
          </w:divBdr>
        </w:div>
        <w:div w:id="1466435687">
          <w:marLeft w:val="0"/>
          <w:marRight w:val="0"/>
          <w:marTop w:val="0"/>
          <w:marBottom w:val="0"/>
          <w:divBdr>
            <w:top w:val="none" w:sz="0" w:space="0" w:color="auto"/>
            <w:left w:val="none" w:sz="0" w:space="0" w:color="auto"/>
            <w:bottom w:val="none" w:sz="0" w:space="0" w:color="auto"/>
            <w:right w:val="none" w:sz="0" w:space="0" w:color="auto"/>
          </w:divBdr>
          <w:divsChild>
            <w:div w:id="1124420896">
              <w:marLeft w:val="0"/>
              <w:marRight w:val="0"/>
              <w:marTop w:val="0"/>
              <w:marBottom w:val="0"/>
              <w:divBdr>
                <w:top w:val="none" w:sz="0" w:space="0" w:color="auto"/>
                <w:left w:val="none" w:sz="0" w:space="0" w:color="auto"/>
                <w:bottom w:val="none" w:sz="0" w:space="0" w:color="auto"/>
                <w:right w:val="none" w:sz="0" w:space="0" w:color="auto"/>
              </w:divBdr>
            </w:div>
            <w:div w:id="1832401478">
              <w:marLeft w:val="0"/>
              <w:marRight w:val="0"/>
              <w:marTop w:val="0"/>
              <w:marBottom w:val="0"/>
              <w:divBdr>
                <w:top w:val="none" w:sz="0" w:space="0" w:color="auto"/>
                <w:left w:val="none" w:sz="0" w:space="0" w:color="auto"/>
                <w:bottom w:val="none" w:sz="0" w:space="0" w:color="auto"/>
                <w:right w:val="none" w:sz="0" w:space="0" w:color="auto"/>
              </w:divBdr>
            </w:div>
            <w:div w:id="753162200">
              <w:marLeft w:val="0"/>
              <w:marRight w:val="0"/>
              <w:marTop w:val="0"/>
              <w:marBottom w:val="0"/>
              <w:divBdr>
                <w:top w:val="none" w:sz="0" w:space="0" w:color="auto"/>
                <w:left w:val="none" w:sz="0" w:space="0" w:color="auto"/>
                <w:bottom w:val="none" w:sz="0" w:space="0" w:color="auto"/>
                <w:right w:val="none" w:sz="0" w:space="0" w:color="auto"/>
              </w:divBdr>
            </w:div>
            <w:div w:id="463625438">
              <w:marLeft w:val="0"/>
              <w:marRight w:val="0"/>
              <w:marTop w:val="0"/>
              <w:marBottom w:val="0"/>
              <w:divBdr>
                <w:top w:val="none" w:sz="0" w:space="0" w:color="auto"/>
                <w:left w:val="none" w:sz="0" w:space="0" w:color="auto"/>
                <w:bottom w:val="none" w:sz="0" w:space="0" w:color="auto"/>
                <w:right w:val="none" w:sz="0" w:space="0" w:color="auto"/>
              </w:divBdr>
            </w:div>
            <w:div w:id="1171792992">
              <w:marLeft w:val="0"/>
              <w:marRight w:val="0"/>
              <w:marTop w:val="0"/>
              <w:marBottom w:val="0"/>
              <w:divBdr>
                <w:top w:val="none" w:sz="0" w:space="0" w:color="auto"/>
                <w:left w:val="none" w:sz="0" w:space="0" w:color="auto"/>
                <w:bottom w:val="none" w:sz="0" w:space="0" w:color="auto"/>
                <w:right w:val="none" w:sz="0" w:space="0" w:color="auto"/>
              </w:divBdr>
            </w:div>
            <w:div w:id="1510365302">
              <w:marLeft w:val="0"/>
              <w:marRight w:val="0"/>
              <w:marTop w:val="0"/>
              <w:marBottom w:val="0"/>
              <w:divBdr>
                <w:top w:val="none" w:sz="0" w:space="0" w:color="auto"/>
                <w:left w:val="none" w:sz="0" w:space="0" w:color="auto"/>
                <w:bottom w:val="none" w:sz="0" w:space="0" w:color="auto"/>
                <w:right w:val="none" w:sz="0" w:space="0" w:color="auto"/>
              </w:divBdr>
              <w:divsChild>
                <w:div w:id="118377753">
                  <w:marLeft w:val="0"/>
                  <w:marRight w:val="0"/>
                  <w:marTop w:val="240"/>
                  <w:marBottom w:val="240"/>
                  <w:divBdr>
                    <w:top w:val="none" w:sz="0" w:space="0" w:color="auto"/>
                    <w:left w:val="none" w:sz="0" w:space="0" w:color="auto"/>
                    <w:bottom w:val="none" w:sz="0" w:space="0" w:color="auto"/>
                    <w:right w:val="none" w:sz="0" w:space="0" w:color="auto"/>
                  </w:divBdr>
                </w:div>
              </w:divsChild>
            </w:div>
            <w:div w:id="965695240">
              <w:marLeft w:val="0"/>
              <w:marRight w:val="0"/>
              <w:marTop w:val="0"/>
              <w:marBottom w:val="0"/>
              <w:divBdr>
                <w:top w:val="none" w:sz="0" w:space="0" w:color="auto"/>
                <w:left w:val="none" w:sz="0" w:space="0" w:color="auto"/>
                <w:bottom w:val="none" w:sz="0" w:space="0" w:color="auto"/>
                <w:right w:val="none" w:sz="0" w:space="0" w:color="auto"/>
              </w:divBdr>
            </w:div>
            <w:div w:id="1996763096">
              <w:marLeft w:val="0"/>
              <w:marRight w:val="0"/>
              <w:marTop w:val="0"/>
              <w:marBottom w:val="0"/>
              <w:divBdr>
                <w:top w:val="none" w:sz="0" w:space="0" w:color="auto"/>
                <w:left w:val="none" w:sz="0" w:space="0" w:color="auto"/>
                <w:bottom w:val="none" w:sz="0" w:space="0" w:color="auto"/>
                <w:right w:val="none" w:sz="0" w:space="0" w:color="auto"/>
              </w:divBdr>
            </w:div>
            <w:div w:id="120614622">
              <w:marLeft w:val="0"/>
              <w:marRight w:val="0"/>
              <w:marTop w:val="0"/>
              <w:marBottom w:val="0"/>
              <w:divBdr>
                <w:top w:val="none" w:sz="0" w:space="0" w:color="auto"/>
                <w:left w:val="none" w:sz="0" w:space="0" w:color="auto"/>
                <w:bottom w:val="none" w:sz="0" w:space="0" w:color="auto"/>
                <w:right w:val="none" w:sz="0" w:space="0" w:color="auto"/>
              </w:divBdr>
            </w:div>
          </w:divsChild>
        </w:div>
        <w:div w:id="1841965803">
          <w:marLeft w:val="0"/>
          <w:marRight w:val="0"/>
          <w:marTop w:val="0"/>
          <w:marBottom w:val="0"/>
          <w:divBdr>
            <w:top w:val="none" w:sz="0" w:space="0" w:color="auto"/>
            <w:left w:val="none" w:sz="0" w:space="0" w:color="auto"/>
            <w:bottom w:val="none" w:sz="0" w:space="0" w:color="auto"/>
            <w:right w:val="none" w:sz="0" w:space="0" w:color="auto"/>
          </w:divBdr>
        </w:div>
        <w:div w:id="23403793">
          <w:marLeft w:val="0"/>
          <w:marRight w:val="0"/>
          <w:marTop w:val="0"/>
          <w:marBottom w:val="0"/>
          <w:divBdr>
            <w:top w:val="none" w:sz="0" w:space="0" w:color="auto"/>
            <w:left w:val="none" w:sz="0" w:space="0" w:color="auto"/>
            <w:bottom w:val="none" w:sz="0" w:space="0" w:color="auto"/>
            <w:right w:val="none" w:sz="0" w:space="0" w:color="auto"/>
          </w:divBdr>
        </w:div>
        <w:div w:id="700665454">
          <w:marLeft w:val="0"/>
          <w:marRight w:val="0"/>
          <w:marTop w:val="0"/>
          <w:marBottom w:val="0"/>
          <w:divBdr>
            <w:top w:val="none" w:sz="0" w:space="0" w:color="auto"/>
            <w:left w:val="none" w:sz="0" w:space="0" w:color="auto"/>
            <w:bottom w:val="none" w:sz="0" w:space="0" w:color="auto"/>
            <w:right w:val="none" w:sz="0" w:space="0" w:color="auto"/>
          </w:divBdr>
        </w:div>
        <w:div w:id="1803766479">
          <w:marLeft w:val="0"/>
          <w:marRight w:val="0"/>
          <w:marTop w:val="0"/>
          <w:marBottom w:val="0"/>
          <w:divBdr>
            <w:top w:val="none" w:sz="0" w:space="0" w:color="auto"/>
            <w:left w:val="none" w:sz="0" w:space="0" w:color="auto"/>
            <w:bottom w:val="none" w:sz="0" w:space="0" w:color="auto"/>
            <w:right w:val="none" w:sz="0" w:space="0" w:color="auto"/>
          </w:divBdr>
        </w:div>
        <w:div w:id="2079328587">
          <w:marLeft w:val="0"/>
          <w:marRight w:val="0"/>
          <w:marTop w:val="0"/>
          <w:marBottom w:val="0"/>
          <w:divBdr>
            <w:top w:val="none" w:sz="0" w:space="0" w:color="auto"/>
            <w:left w:val="none" w:sz="0" w:space="0" w:color="auto"/>
            <w:bottom w:val="none" w:sz="0" w:space="0" w:color="auto"/>
            <w:right w:val="none" w:sz="0" w:space="0" w:color="auto"/>
          </w:divBdr>
        </w:div>
        <w:div w:id="2046562725">
          <w:marLeft w:val="0"/>
          <w:marRight w:val="0"/>
          <w:marTop w:val="0"/>
          <w:marBottom w:val="0"/>
          <w:divBdr>
            <w:top w:val="none" w:sz="0" w:space="0" w:color="auto"/>
            <w:left w:val="none" w:sz="0" w:space="0" w:color="auto"/>
            <w:bottom w:val="none" w:sz="0" w:space="0" w:color="auto"/>
            <w:right w:val="none" w:sz="0" w:space="0" w:color="auto"/>
          </w:divBdr>
        </w:div>
        <w:div w:id="2064332463">
          <w:marLeft w:val="0"/>
          <w:marRight w:val="0"/>
          <w:marTop w:val="0"/>
          <w:marBottom w:val="0"/>
          <w:divBdr>
            <w:top w:val="none" w:sz="0" w:space="0" w:color="auto"/>
            <w:left w:val="none" w:sz="0" w:space="0" w:color="auto"/>
            <w:bottom w:val="none" w:sz="0" w:space="0" w:color="auto"/>
            <w:right w:val="none" w:sz="0" w:space="0" w:color="auto"/>
          </w:divBdr>
        </w:div>
        <w:div w:id="1588733385">
          <w:marLeft w:val="0"/>
          <w:marRight w:val="0"/>
          <w:marTop w:val="0"/>
          <w:marBottom w:val="0"/>
          <w:divBdr>
            <w:top w:val="none" w:sz="0" w:space="0" w:color="auto"/>
            <w:left w:val="none" w:sz="0" w:space="0" w:color="auto"/>
            <w:bottom w:val="none" w:sz="0" w:space="0" w:color="auto"/>
            <w:right w:val="none" w:sz="0" w:space="0" w:color="auto"/>
          </w:divBdr>
        </w:div>
        <w:div w:id="798691953">
          <w:marLeft w:val="0"/>
          <w:marRight w:val="0"/>
          <w:marTop w:val="0"/>
          <w:marBottom w:val="0"/>
          <w:divBdr>
            <w:top w:val="none" w:sz="0" w:space="0" w:color="auto"/>
            <w:left w:val="none" w:sz="0" w:space="0" w:color="auto"/>
            <w:bottom w:val="none" w:sz="0" w:space="0" w:color="auto"/>
            <w:right w:val="none" w:sz="0" w:space="0" w:color="auto"/>
          </w:divBdr>
        </w:div>
        <w:div w:id="72746849">
          <w:marLeft w:val="0"/>
          <w:marRight w:val="0"/>
          <w:marTop w:val="0"/>
          <w:marBottom w:val="0"/>
          <w:divBdr>
            <w:top w:val="none" w:sz="0" w:space="0" w:color="auto"/>
            <w:left w:val="none" w:sz="0" w:space="0" w:color="auto"/>
            <w:bottom w:val="none" w:sz="0" w:space="0" w:color="auto"/>
            <w:right w:val="none" w:sz="0" w:space="0" w:color="auto"/>
          </w:divBdr>
        </w:div>
        <w:div w:id="330841442">
          <w:marLeft w:val="0"/>
          <w:marRight w:val="0"/>
          <w:marTop w:val="0"/>
          <w:marBottom w:val="0"/>
          <w:divBdr>
            <w:top w:val="none" w:sz="0" w:space="0" w:color="auto"/>
            <w:left w:val="none" w:sz="0" w:space="0" w:color="auto"/>
            <w:bottom w:val="none" w:sz="0" w:space="0" w:color="auto"/>
            <w:right w:val="none" w:sz="0" w:space="0" w:color="auto"/>
          </w:divBdr>
        </w:div>
        <w:div w:id="2015064701">
          <w:marLeft w:val="0"/>
          <w:marRight w:val="0"/>
          <w:marTop w:val="0"/>
          <w:marBottom w:val="0"/>
          <w:divBdr>
            <w:top w:val="none" w:sz="0" w:space="0" w:color="auto"/>
            <w:left w:val="none" w:sz="0" w:space="0" w:color="auto"/>
            <w:bottom w:val="none" w:sz="0" w:space="0" w:color="auto"/>
            <w:right w:val="none" w:sz="0" w:space="0" w:color="auto"/>
          </w:divBdr>
        </w:div>
        <w:div w:id="1503163827">
          <w:marLeft w:val="0"/>
          <w:marRight w:val="0"/>
          <w:marTop w:val="0"/>
          <w:marBottom w:val="0"/>
          <w:divBdr>
            <w:top w:val="none" w:sz="0" w:space="0" w:color="auto"/>
            <w:left w:val="none" w:sz="0" w:space="0" w:color="auto"/>
            <w:bottom w:val="none" w:sz="0" w:space="0" w:color="auto"/>
            <w:right w:val="none" w:sz="0" w:space="0" w:color="auto"/>
          </w:divBdr>
        </w:div>
        <w:div w:id="2024742757">
          <w:marLeft w:val="0"/>
          <w:marRight w:val="0"/>
          <w:marTop w:val="0"/>
          <w:marBottom w:val="0"/>
          <w:divBdr>
            <w:top w:val="none" w:sz="0" w:space="0" w:color="auto"/>
            <w:left w:val="none" w:sz="0" w:space="0" w:color="auto"/>
            <w:bottom w:val="none" w:sz="0" w:space="0" w:color="auto"/>
            <w:right w:val="none" w:sz="0" w:space="0" w:color="auto"/>
          </w:divBdr>
        </w:div>
        <w:div w:id="1987279475">
          <w:marLeft w:val="0"/>
          <w:marRight w:val="0"/>
          <w:marTop w:val="0"/>
          <w:marBottom w:val="0"/>
          <w:divBdr>
            <w:top w:val="none" w:sz="0" w:space="0" w:color="auto"/>
            <w:left w:val="none" w:sz="0" w:space="0" w:color="auto"/>
            <w:bottom w:val="none" w:sz="0" w:space="0" w:color="auto"/>
            <w:right w:val="none" w:sz="0" w:space="0" w:color="auto"/>
          </w:divBdr>
        </w:div>
        <w:div w:id="992682492">
          <w:marLeft w:val="0"/>
          <w:marRight w:val="0"/>
          <w:marTop w:val="0"/>
          <w:marBottom w:val="0"/>
          <w:divBdr>
            <w:top w:val="none" w:sz="0" w:space="0" w:color="auto"/>
            <w:left w:val="none" w:sz="0" w:space="0" w:color="auto"/>
            <w:bottom w:val="none" w:sz="0" w:space="0" w:color="auto"/>
            <w:right w:val="none" w:sz="0" w:space="0" w:color="auto"/>
          </w:divBdr>
        </w:div>
      </w:divsChild>
    </w:div>
    <w:div w:id="212286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A1110-6055-49DC-9EB2-DCA9B397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1285</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 Хайм</dc:creator>
  <cp:lastModifiedBy>Пользователь Windows</cp:lastModifiedBy>
  <cp:revision>15</cp:revision>
  <cp:lastPrinted>2020-07-09T10:35:00Z</cp:lastPrinted>
  <dcterms:created xsi:type="dcterms:W3CDTF">2020-07-09T06:36:00Z</dcterms:created>
  <dcterms:modified xsi:type="dcterms:W3CDTF">2020-09-10T11:17:00Z</dcterms:modified>
</cp:coreProperties>
</file>